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DD" w:rsidRPr="008833DD" w:rsidRDefault="008833DD" w:rsidP="008833D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 w:rsidRPr="008833DD">
        <w:rPr>
          <w:rFonts w:ascii="Times New Roman" w:hAnsi="Times New Roman" w:cs="Times New Roman"/>
          <w:b/>
          <w:sz w:val="20"/>
          <w:szCs w:val="20"/>
          <w:u w:val="single"/>
        </w:rPr>
        <w:t>Urine Analysis Questions</w:t>
      </w:r>
    </w:p>
    <w:p w:rsidR="008833DD" w:rsidRPr="008833DD" w:rsidRDefault="008833DD" w:rsidP="008833DD">
      <w:pPr>
        <w:rPr>
          <w:rFonts w:ascii="Times New Roman" w:hAnsi="Times New Roman" w:cs="Times New Roman"/>
          <w:b/>
          <w:sz w:val="20"/>
          <w:szCs w:val="20"/>
        </w:rPr>
      </w:pPr>
      <w:r w:rsidRPr="008833DD">
        <w:rPr>
          <w:rFonts w:ascii="Times New Roman" w:hAnsi="Times New Roman" w:cs="Times New Roman"/>
          <w:b/>
          <w:sz w:val="20"/>
          <w:szCs w:val="20"/>
        </w:rPr>
        <w:t>To Hand in:</w:t>
      </w:r>
    </w:p>
    <w:p w:rsidR="008833DD" w:rsidRPr="008833DD" w:rsidRDefault="008833DD" w:rsidP="008833DD">
      <w:pPr>
        <w:rPr>
          <w:rFonts w:ascii="Times New Roman" w:hAnsi="Times New Roman" w:cs="Times New Roman"/>
          <w:sz w:val="20"/>
          <w:szCs w:val="20"/>
        </w:rPr>
      </w:pPr>
    </w:p>
    <w:p w:rsidR="008833DD" w:rsidRPr="008833DD" w:rsidRDefault="008833DD" w:rsidP="008833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833DD">
        <w:rPr>
          <w:rFonts w:ascii="Times New Roman" w:hAnsi="Times New Roman" w:cs="Times New Roman"/>
          <w:sz w:val="20"/>
          <w:szCs w:val="20"/>
        </w:rPr>
        <w:t xml:space="preserve">Purpose </w:t>
      </w:r>
    </w:p>
    <w:p w:rsidR="008833DD" w:rsidRPr="008833DD" w:rsidRDefault="008833DD" w:rsidP="008833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833DD">
        <w:rPr>
          <w:rFonts w:ascii="Times New Roman" w:hAnsi="Times New Roman" w:cs="Times New Roman"/>
          <w:sz w:val="20"/>
          <w:szCs w:val="20"/>
        </w:rPr>
        <w:t>Hypothesis</w:t>
      </w:r>
    </w:p>
    <w:p w:rsidR="008833DD" w:rsidRPr="008833DD" w:rsidRDefault="008833DD" w:rsidP="008833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833DD">
        <w:rPr>
          <w:rFonts w:ascii="Times New Roman" w:hAnsi="Times New Roman" w:cs="Times New Roman"/>
          <w:sz w:val="20"/>
          <w:szCs w:val="20"/>
        </w:rPr>
        <w:t>Procedure-flow chart</w:t>
      </w:r>
    </w:p>
    <w:p w:rsidR="008833DD" w:rsidRPr="008833DD" w:rsidRDefault="008833DD" w:rsidP="008833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833DD">
        <w:rPr>
          <w:rFonts w:ascii="Times New Roman" w:hAnsi="Times New Roman" w:cs="Times New Roman"/>
          <w:sz w:val="20"/>
          <w:szCs w:val="20"/>
        </w:rPr>
        <w:t>Materials</w:t>
      </w:r>
    </w:p>
    <w:p w:rsidR="008833DD" w:rsidRPr="008833DD" w:rsidRDefault="008833DD" w:rsidP="008833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833DD">
        <w:rPr>
          <w:rFonts w:ascii="Times New Roman" w:hAnsi="Times New Roman" w:cs="Times New Roman"/>
          <w:sz w:val="20"/>
          <w:szCs w:val="20"/>
        </w:rPr>
        <w:t>Observations-</w:t>
      </w:r>
    </w:p>
    <w:p w:rsidR="008833DD" w:rsidRPr="008833DD" w:rsidRDefault="008833DD" w:rsidP="008833DD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  <w:r w:rsidRPr="008833DD">
        <w:rPr>
          <w:rFonts w:ascii="Times New Roman" w:hAnsi="Times New Roman" w:cs="Times New Roman"/>
          <w:sz w:val="20"/>
          <w:szCs w:val="20"/>
        </w:rPr>
        <w:t xml:space="preserve">NOTE-you will NOT be performing the phosphate test (due to the use of a Bunsen burner and time restrictions), so here are the results that you need to put into your observation table and eventually </w:t>
      </w:r>
      <w:proofErr w:type="spellStart"/>
      <w:r w:rsidRPr="008833DD">
        <w:rPr>
          <w:rFonts w:ascii="Times New Roman" w:hAnsi="Times New Roman" w:cs="Times New Roman"/>
          <w:sz w:val="20"/>
          <w:szCs w:val="20"/>
        </w:rPr>
        <w:t>analyse</w:t>
      </w:r>
      <w:proofErr w:type="spellEnd"/>
      <w:r w:rsidRPr="008833DD">
        <w:rPr>
          <w:rFonts w:ascii="Times New Roman" w:hAnsi="Times New Roman" w:cs="Times New Roman"/>
          <w:sz w:val="20"/>
          <w:szCs w:val="20"/>
        </w:rPr>
        <w:t>.</w:t>
      </w:r>
    </w:p>
    <w:p w:rsidR="008833DD" w:rsidRPr="008833DD" w:rsidRDefault="008833DD" w:rsidP="008833DD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  <w:r w:rsidRPr="008833DD">
        <w:rPr>
          <w:rFonts w:ascii="Times New Roman" w:hAnsi="Times New Roman" w:cs="Times New Roman"/>
          <w:sz w:val="20"/>
          <w:szCs w:val="20"/>
        </w:rPr>
        <w:t xml:space="preserve">   </w:t>
      </w:r>
    </w:p>
    <w:tbl>
      <w:tblPr>
        <w:tblStyle w:val="TableGrid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</w:tblGrid>
      <w:tr w:rsidR="008833DD" w:rsidRPr="008833DD" w:rsidTr="008833DD">
        <w:tc>
          <w:tcPr>
            <w:tcW w:w="1276" w:type="dxa"/>
          </w:tcPr>
          <w:p w:rsidR="008833DD" w:rsidRPr="008833DD" w:rsidRDefault="008833DD" w:rsidP="00883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3DD">
              <w:rPr>
                <w:rFonts w:ascii="Times New Roman" w:hAnsi="Times New Roman" w:cs="Times New Roman"/>
                <w:b/>
                <w:sz w:val="20"/>
                <w:szCs w:val="20"/>
              </w:rPr>
              <w:t>Sample</w:t>
            </w:r>
          </w:p>
        </w:tc>
        <w:tc>
          <w:tcPr>
            <w:tcW w:w="3969" w:type="dxa"/>
          </w:tcPr>
          <w:p w:rsidR="008833DD" w:rsidRPr="008833DD" w:rsidRDefault="008833DD" w:rsidP="00883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3DD">
              <w:rPr>
                <w:rFonts w:ascii="Times New Roman" w:hAnsi="Times New Roman" w:cs="Times New Roman"/>
                <w:b/>
                <w:sz w:val="20"/>
                <w:szCs w:val="20"/>
              </w:rPr>
              <w:t>Phosphate test</w:t>
            </w:r>
          </w:p>
        </w:tc>
      </w:tr>
      <w:tr w:rsidR="008833DD" w:rsidRPr="008833DD" w:rsidTr="008833DD">
        <w:tc>
          <w:tcPr>
            <w:tcW w:w="1276" w:type="dxa"/>
          </w:tcPr>
          <w:p w:rsidR="008833DD" w:rsidRPr="008833DD" w:rsidRDefault="008833DD" w:rsidP="00883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D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69" w:type="dxa"/>
          </w:tcPr>
          <w:p w:rsidR="008833DD" w:rsidRPr="008833DD" w:rsidRDefault="008833DD" w:rsidP="00883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DD">
              <w:rPr>
                <w:rFonts w:ascii="Times New Roman" w:hAnsi="Times New Roman" w:cs="Times New Roman"/>
                <w:sz w:val="20"/>
                <w:szCs w:val="20"/>
              </w:rPr>
              <w:t>Initial white haze at heated area, disappeared with addition of acetic acid</w:t>
            </w:r>
          </w:p>
        </w:tc>
      </w:tr>
      <w:tr w:rsidR="008833DD" w:rsidRPr="008833DD" w:rsidTr="008833DD">
        <w:tc>
          <w:tcPr>
            <w:tcW w:w="1276" w:type="dxa"/>
          </w:tcPr>
          <w:p w:rsidR="008833DD" w:rsidRPr="008833DD" w:rsidRDefault="008833DD" w:rsidP="00883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D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69" w:type="dxa"/>
          </w:tcPr>
          <w:p w:rsidR="008833DD" w:rsidRPr="008833DD" w:rsidRDefault="008833DD" w:rsidP="00883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DD">
              <w:rPr>
                <w:rFonts w:ascii="Times New Roman" w:hAnsi="Times New Roman" w:cs="Times New Roman"/>
                <w:sz w:val="20"/>
                <w:szCs w:val="20"/>
              </w:rPr>
              <w:t>Light yellow</w:t>
            </w:r>
          </w:p>
        </w:tc>
      </w:tr>
      <w:tr w:rsidR="008833DD" w:rsidRPr="008833DD" w:rsidTr="008833DD">
        <w:tc>
          <w:tcPr>
            <w:tcW w:w="1276" w:type="dxa"/>
          </w:tcPr>
          <w:p w:rsidR="008833DD" w:rsidRPr="008833DD" w:rsidRDefault="008833DD" w:rsidP="00883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D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69" w:type="dxa"/>
          </w:tcPr>
          <w:p w:rsidR="008833DD" w:rsidRPr="008833DD" w:rsidRDefault="008833DD" w:rsidP="00883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DD">
              <w:rPr>
                <w:rFonts w:ascii="Times New Roman" w:hAnsi="Times New Roman" w:cs="Times New Roman"/>
                <w:sz w:val="20"/>
                <w:szCs w:val="20"/>
              </w:rPr>
              <w:t>Yellow</w:t>
            </w:r>
          </w:p>
        </w:tc>
      </w:tr>
      <w:tr w:rsidR="008833DD" w:rsidRPr="008833DD" w:rsidTr="008833DD">
        <w:tc>
          <w:tcPr>
            <w:tcW w:w="1276" w:type="dxa"/>
          </w:tcPr>
          <w:p w:rsidR="008833DD" w:rsidRPr="008833DD" w:rsidRDefault="008833DD" w:rsidP="00883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D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69" w:type="dxa"/>
          </w:tcPr>
          <w:p w:rsidR="008833DD" w:rsidRPr="008833DD" w:rsidRDefault="008833DD" w:rsidP="00883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DD">
              <w:rPr>
                <w:rFonts w:ascii="Times New Roman" w:hAnsi="Times New Roman" w:cs="Times New Roman"/>
                <w:sz w:val="20"/>
                <w:szCs w:val="20"/>
              </w:rPr>
              <w:t>Yellow</w:t>
            </w:r>
          </w:p>
        </w:tc>
      </w:tr>
      <w:tr w:rsidR="008833DD" w:rsidRPr="008833DD" w:rsidTr="008833DD">
        <w:tc>
          <w:tcPr>
            <w:tcW w:w="1276" w:type="dxa"/>
          </w:tcPr>
          <w:p w:rsidR="008833DD" w:rsidRPr="008833DD" w:rsidRDefault="008833DD" w:rsidP="00883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DD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</w:p>
        </w:tc>
        <w:tc>
          <w:tcPr>
            <w:tcW w:w="3969" w:type="dxa"/>
          </w:tcPr>
          <w:p w:rsidR="008833DD" w:rsidRPr="008833DD" w:rsidRDefault="008833DD" w:rsidP="00883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DD">
              <w:rPr>
                <w:rFonts w:ascii="Times New Roman" w:hAnsi="Times New Roman" w:cs="Times New Roman"/>
                <w:sz w:val="20"/>
                <w:szCs w:val="20"/>
              </w:rPr>
              <w:t>Light yellow</w:t>
            </w:r>
          </w:p>
        </w:tc>
      </w:tr>
    </w:tbl>
    <w:p w:rsidR="008833DD" w:rsidRPr="008833DD" w:rsidRDefault="008833DD" w:rsidP="008833DD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8833DD" w:rsidRPr="008833DD" w:rsidRDefault="008833DD" w:rsidP="008833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833DD">
        <w:rPr>
          <w:rFonts w:ascii="Times New Roman" w:hAnsi="Times New Roman" w:cs="Times New Roman"/>
          <w:sz w:val="20"/>
          <w:szCs w:val="20"/>
        </w:rPr>
        <w:t>Analysis questions-see below</w:t>
      </w:r>
    </w:p>
    <w:p w:rsidR="008833DD" w:rsidRPr="008833DD" w:rsidRDefault="008833DD" w:rsidP="008833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833DD">
        <w:rPr>
          <w:rFonts w:ascii="Times New Roman" w:hAnsi="Times New Roman" w:cs="Times New Roman"/>
          <w:sz w:val="20"/>
          <w:szCs w:val="20"/>
        </w:rPr>
        <w:t>Conclusion</w:t>
      </w:r>
    </w:p>
    <w:p w:rsidR="008833DD" w:rsidRPr="008833DD" w:rsidRDefault="008833DD">
      <w:pPr>
        <w:rPr>
          <w:rFonts w:ascii="Times New Roman" w:hAnsi="Times New Roman" w:cs="Times New Roman"/>
          <w:sz w:val="20"/>
          <w:szCs w:val="20"/>
        </w:rPr>
      </w:pPr>
    </w:p>
    <w:p w:rsidR="008833DD" w:rsidRPr="008833DD" w:rsidRDefault="008833DD" w:rsidP="008833DD">
      <w:pPr>
        <w:rPr>
          <w:rFonts w:ascii="Times New Roman" w:hAnsi="Times New Roman" w:cs="Times New Roman"/>
          <w:sz w:val="20"/>
          <w:szCs w:val="20"/>
        </w:rPr>
      </w:pPr>
      <w:r w:rsidRPr="008833DD">
        <w:rPr>
          <w:rFonts w:ascii="Times New Roman" w:hAnsi="Times New Roman" w:cs="Times New Roman"/>
          <w:sz w:val="20"/>
          <w:szCs w:val="20"/>
          <w:u w:val="single"/>
        </w:rPr>
        <w:t>Urine Lab Analysis Questions</w:t>
      </w:r>
      <w:r w:rsidRPr="008833DD">
        <w:rPr>
          <w:rFonts w:ascii="Times New Roman" w:hAnsi="Times New Roman" w:cs="Times New Roman"/>
          <w:sz w:val="20"/>
          <w:szCs w:val="20"/>
        </w:rPr>
        <w:t>:</w:t>
      </w:r>
    </w:p>
    <w:p w:rsidR="008833DD" w:rsidRPr="008833DD" w:rsidRDefault="008833DD" w:rsidP="008833DD">
      <w:pPr>
        <w:rPr>
          <w:rFonts w:ascii="Times New Roman" w:hAnsi="Times New Roman" w:cs="Times New Roman"/>
          <w:sz w:val="20"/>
          <w:szCs w:val="20"/>
        </w:rPr>
      </w:pPr>
    </w:p>
    <w:p w:rsidR="008833DD" w:rsidRPr="008833DD" w:rsidRDefault="008833DD" w:rsidP="008833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Which sample </w:t>
      </w:r>
      <w:r w:rsidRPr="008833DD">
        <w:rPr>
          <w:rFonts w:ascii="Times New Roman" w:hAnsi="Times New Roman" w:cs="Times New Roman"/>
          <w:sz w:val="20"/>
          <w:szCs w:val="20"/>
        </w:rPr>
        <w:t>indicates diabetes mellitus?  Discuss.</w:t>
      </w:r>
    </w:p>
    <w:p w:rsidR="008833DD" w:rsidRPr="008833DD" w:rsidRDefault="008833DD" w:rsidP="008833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Which sample </w:t>
      </w:r>
      <w:r w:rsidRPr="008833DD">
        <w:rPr>
          <w:rFonts w:ascii="Times New Roman" w:hAnsi="Times New Roman" w:cs="Times New Roman"/>
          <w:sz w:val="20"/>
          <w:szCs w:val="20"/>
        </w:rPr>
        <w:t xml:space="preserve">indicates diabetes </w:t>
      </w:r>
      <w:proofErr w:type="spellStart"/>
      <w:r w:rsidRPr="008833DD">
        <w:rPr>
          <w:rFonts w:ascii="Times New Roman" w:hAnsi="Times New Roman" w:cs="Times New Roman"/>
          <w:sz w:val="20"/>
          <w:szCs w:val="20"/>
        </w:rPr>
        <w:t>insipidus</w:t>
      </w:r>
      <w:proofErr w:type="spellEnd"/>
      <w:r w:rsidRPr="008833DD">
        <w:rPr>
          <w:rFonts w:ascii="Times New Roman" w:hAnsi="Times New Roman" w:cs="Times New Roman"/>
          <w:sz w:val="20"/>
          <w:szCs w:val="20"/>
        </w:rPr>
        <w:t>?  Discuss.</w:t>
      </w:r>
    </w:p>
    <w:p w:rsidR="008833DD" w:rsidRPr="008833DD" w:rsidRDefault="008833DD" w:rsidP="008833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Which sample </w:t>
      </w:r>
      <w:r w:rsidRPr="008833DD">
        <w:rPr>
          <w:rFonts w:ascii="Times New Roman" w:hAnsi="Times New Roman" w:cs="Times New Roman"/>
          <w:sz w:val="20"/>
          <w:szCs w:val="20"/>
        </w:rPr>
        <w:t>indicates Bright’s disease?  Discuss.</w:t>
      </w:r>
    </w:p>
    <w:p w:rsidR="008833DD" w:rsidRPr="008833DD" w:rsidRDefault="008833DD" w:rsidP="008833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Which sample indicates</w:t>
      </w:r>
      <w:r w:rsidRPr="008833DD">
        <w:rPr>
          <w:rFonts w:ascii="Times New Roman" w:hAnsi="Times New Roman" w:cs="Times New Roman"/>
          <w:sz w:val="20"/>
          <w:szCs w:val="20"/>
        </w:rPr>
        <w:t xml:space="preserve"> someone with a hyperactive parathyroid gland?  Discuss.</w:t>
      </w:r>
    </w:p>
    <w:p w:rsidR="008833DD" w:rsidRPr="008833DD" w:rsidRDefault="008833DD" w:rsidP="008833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833DD">
        <w:rPr>
          <w:rFonts w:ascii="Times New Roman" w:hAnsi="Times New Roman" w:cs="Times New Roman"/>
          <w:sz w:val="20"/>
          <w:szCs w:val="20"/>
        </w:rPr>
        <w:t>Why is Bright’s disease difficult to treat?</w:t>
      </w:r>
    </w:p>
    <w:p w:rsidR="008833DD" w:rsidRPr="008833DD" w:rsidRDefault="008833DD">
      <w:pPr>
        <w:rPr>
          <w:rFonts w:ascii="Times New Roman" w:hAnsi="Times New Roman" w:cs="Times New Roman"/>
          <w:sz w:val="20"/>
          <w:szCs w:val="20"/>
        </w:rPr>
      </w:pPr>
    </w:p>
    <w:p w:rsidR="008833DD" w:rsidRPr="008833DD" w:rsidRDefault="008833DD" w:rsidP="008833DD">
      <w:pPr>
        <w:rPr>
          <w:rFonts w:ascii="Times New Roman" w:hAnsi="Times New Roman" w:cs="Times New Roman"/>
          <w:sz w:val="20"/>
          <w:szCs w:val="20"/>
        </w:rPr>
      </w:pPr>
    </w:p>
    <w:p w:rsidR="008833DD" w:rsidRPr="008833DD" w:rsidRDefault="008833DD" w:rsidP="008833D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833DD">
        <w:rPr>
          <w:rFonts w:ascii="Times New Roman" w:hAnsi="Times New Roman" w:cs="Times New Roman"/>
          <w:sz w:val="20"/>
          <w:szCs w:val="20"/>
        </w:rPr>
        <w:tab/>
      </w:r>
      <w:r w:rsidRPr="008833DD">
        <w:rPr>
          <w:rFonts w:ascii="Times New Roman" w:hAnsi="Times New Roman" w:cs="Times New Roman"/>
          <w:b/>
          <w:sz w:val="20"/>
          <w:szCs w:val="20"/>
          <w:u w:val="single"/>
        </w:rPr>
        <w:t>Urine Analysis Questions</w:t>
      </w:r>
    </w:p>
    <w:p w:rsidR="008833DD" w:rsidRPr="008833DD" w:rsidRDefault="008833DD" w:rsidP="008833DD">
      <w:pPr>
        <w:rPr>
          <w:rFonts w:ascii="Times New Roman" w:hAnsi="Times New Roman" w:cs="Times New Roman"/>
          <w:b/>
          <w:sz w:val="20"/>
          <w:szCs w:val="20"/>
        </w:rPr>
      </w:pPr>
      <w:r w:rsidRPr="008833DD">
        <w:rPr>
          <w:rFonts w:ascii="Times New Roman" w:hAnsi="Times New Roman" w:cs="Times New Roman"/>
          <w:b/>
          <w:sz w:val="20"/>
          <w:szCs w:val="20"/>
        </w:rPr>
        <w:t>To Hand in:</w:t>
      </w:r>
    </w:p>
    <w:p w:rsidR="008833DD" w:rsidRPr="008833DD" w:rsidRDefault="008833DD" w:rsidP="008833DD">
      <w:pPr>
        <w:rPr>
          <w:rFonts w:ascii="Times New Roman" w:hAnsi="Times New Roman" w:cs="Times New Roman"/>
          <w:sz w:val="20"/>
          <w:szCs w:val="20"/>
        </w:rPr>
      </w:pPr>
    </w:p>
    <w:p w:rsidR="008833DD" w:rsidRPr="008833DD" w:rsidRDefault="008833DD" w:rsidP="008833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833DD">
        <w:rPr>
          <w:rFonts w:ascii="Times New Roman" w:hAnsi="Times New Roman" w:cs="Times New Roman"/>
          <w:sz w:val="20"/>
          <w:szCs w:val="20"/>
        </w:rPr>
        <w:t xml:space="preserve">Purpose </w:t>
      </w:r>
    </w:p>
    <w:p w:rsidR="008833DD" w:rsidRPr="008833DD" w:rsidRDefault="008833DD" w:rsidP="008833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833DD">
        <w:rPr>
          <w:rFonts w:ascii="Times New Roman" w:hAnsi="Times New Roman" w:cs="Times New Roman"/>
          <w:sz w:val="20"/>
          <w:szCs w:val="20"/>
        </w:rPr>
        <w:t>Hypothesis</w:t>
      </w:r>
    </w:p>
    <w:p w:rsidR="008833DD" w:rsidRPr="008833DD" w:rsidRDefault="008833DD" w:rsidP="008833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833DD">
        <w:rPr>
          <w:rFonts w:ascii="Times New Roman" w:hAnsi="Times New Roman" w:cs="Times New Roman"/>
          <w:sz w:val="20"/>
          <w:szCs w:val="20"/>
        </w:rPr>
        <w:t>Procedure-flow chart</w:t>
      </w:r>
    </w:p>
    <w:p w:rsidR="008833DD" w:rsidRPr="008833DD" w:rsidRDefault="008833DD" w:rsidP="008833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833DD">
        <w:rPr>
          <w:rFonts w:ascii="Times New Roman" w:hAnsi="Times New Roman" w:cs="Times New Roman"/>
          <w:sz w:val="20"/>
          <w:szCs w:val="20"/>
        </w:rPr>
        <w:t>Materials</w:t>
      </w:r>
    </w:p>
    <w:p w:rsidR="008833DD" w:rsidRPr="008833DD" w:rsidRDefault="008833DD" w:rsidP="008833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833DD">
        <w:rPr>
          <w:rFonts w:ascii="Times New Roman" w:hAnsi="Times New Roman" w:cs="Times New Roman"/>
          <w:sz w:val="20"/>
          <w:szCs w:val="20"/>
        </w:rPr>
        <w:t>Observations-</w:t>
      </w:r>
    </w:p>
    <w:p w:rsidR="008833DD" w:rsidRPr="008833DD" w:rsidRDefault="008833DD" w:rsidP="008833DD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  <w:r w:rsidRPr="008833DD">
        <w:rPr>
          <w:rFonts w:ascii="Times New Roman" w:hAnsi="Times New Roman" w:cs="Times New Roman"/>
          <w:sz w:val="20"/>
          <w:szCs w:val="20"/>
        </w:rPr>
        <w:t xml:space="preserve">NOTE-you will NOT be performing the phosphate test (due to the use of a Bunsen burner and time restrictions), so here are the results that you need to put into your observation table and eventually </w:t>
      </w:r>
      <w:proofErr w:type="spellStart"/>
      <w:r w:rsidRPr="008833DD">
        <w:rPr>
          <w:rFonts w:ascii="Times New Roman" w:hAnsi="Times New Roman" w:cs="Times New Roman"/>
          <w:sz w:val="20"/>
          <w:szCs w:val="20"/>
        </w:rPr>
        <w:t>analyse</w:t>
      </w:r>
      <w:proofErr w:type="spellEnd"/>
      <w:r w:rsidRPr="008833DD">
        <w:rPr>
          <w:rFonts w:ascii="Times New Roman" w:hAnsi="Times New Roman" w:cs="Times New Roman"/>
          <w:sz w:val="20"/>
          <w:szCs w:val="20"/>
        </w:rPr>
        <w:t>.</w:t>
      </w:r>
    </w:p>
    <w:p w:rsidR="008833DD" w:rsidRPr="008833DD" w:rsidRDefault="008833DD" w:rsidP="008833DD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  <w:r w:rsidRPr="008833DD">
        <w:rPr>
          <w:rFonts w:ascii="Times New Roman" w:hAnsi="Times New Roman" w:cs="Times New Roman"/>
          <w:sz w:val="20"/>
          <w:szCs w:val="20"/>
        </w:rPr>
        <w:t xml:space="preserve">   </w:t>
      </w:r>
    </w:p>
    <w:tbl>
      <w:tblPr>
        <w:tblStyle w:val="TableGrid"/>
        <w:tblW w:w="51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827"/>
      </w:tblGrid>
      <w:tr w:rsidR="008833DD" w:rsidRPr="008833DD" w:rsidTr="008833DD">
        <w:tc>
          <w:tcPr>
            <w:tcW w:w="1276" w:type="dxa"/>
          </w:tcPr>
          <w:p w:rsidR="008833DD" w:rsidRPr="008833DD" w:rsidRDefault="008833DD" w:rsidP="00902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3DD">
              <w:rPr>
                <w:rFonts w:ascii="Times New Roman" w:hAnsi="Times New Roman" w:cs="Times New Roman"/>
                <w:b/>
                <w:sz w:val="20"/>
                <w:szCs w:val="20"/>
              </w:rPr>
              <w:t>Sample</w:t>
            </w:r>
          </w:p>
        </w:tc>
        <w:tc>
          <w:tcPr>
            <w:tcW w:w="3827" w:type="dxa"/>
          </w:tcPr>
          <w:p w:rsidR="008833DD" w:rsidRPr="008833DD" w:rsidRDefault="008833DD" w:rsidP="00902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3DD">
              <w:rPr>
                <w:rFonts w:ascii="Times New Roman" w:hAnsi="Times New Roman" w:cs="Times New Roman"/>
                <w:b/>
                <w:sz w:val="20"/>
                <w:szCs w:val="20"/>
              </w:rPr>
              <w:t>Phosphate test</w:t>
            </w:r>
          </w:p>
        </w:tc>
      </w:tr>
      <w:tr w:rsidR="008833DD" w:rsidRPr="008833DD" w:rsidTr="008833DD">
        <w:tc>
          <w:tcPr>
            <w:tcW w:w="1276" w:type="dxa"/>
          </w:tcPr>
          <w:p w:rsidR="008833DD" w:rsidRPr="008833DD" w:rsidRDefault="008833DD" w:rsidP="00902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D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8833DD" w:rsidRPr="008833DD" w:rsidRDefault="008833DD" w:rsidP="00902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DD">
              <w:rPr>
                <w:rFonts w:ascii="Times New Roman" w:hAnsi="Times New Roman" w:cs="Times New Roman"/>
                <w:sz w:val="20"/>
                <w:szCs w:val="20"/>
              </w:rPr>
              <w:t>Initial white haze at heated area, disappeared with addition of acetic acid</w:t>
            </w:r>
          </w:p>
        </w:tc>
      </w:tr>
      <w:tr w:rsidR="008833DD" w:rsidRPr="008833DD" w:rsidTr="008833DD">
        <w:tc>
          <w:tcPr>
            <w:tcW w:w="1276" w:type="dxa"/>
          </w:tcPr>
          <w:p w:rsidR="008833DD" w:rsidRPr="008833DD" w:rsidRDefault="008833DD" w:rsidP="00902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D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827" w:type="dxa"/>
          </w:tcPr>
          <w:p w:rsidR="008833DD" w:rsidRPr="008833DD" w:rsidRDefault="008833DD" w:rsidP="00902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DD">
              <w:rPr>
                <w:rFonts w:ascii="Times New Roman" w:hAnsi="Times New Roman" w:cs="Times New Roman"/>
                <w:sz w:val="20"/>
                <w:szCs w:val="20"/>
              </w:rPr>
              <w:t>Light yellow</w:t>
            </w:r>
          </w:p>
        </w:tc>
      </w:tr>
      <w:tr w:rsidR="008833DD" w:rsidRPr="008833DD" w:rsidTr="008833DD">
        <w:tc>
          <w:tcPr>
            <w:tcW w:w="1276" w:type="dxa"/>
          </w:tcPr>
          <w:p w:rsidR="008833DD" w:rsidRPr="008833DD" w:rsidRDefault="008833DD" w:rsidP="00902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D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827" w:type="dxa"/>
          </w:tcPr>
          <w:p w:rsidR="008833DD" w:rsidRPr="008833DD" w:rsidRDefault="008833DD" w:rsidP="00902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DD">
              <w:rPr>
                <w:rFonts w:ascii="Times New Roman" w:hAnsi="Times New Roman" w:cs="Times New Roman"/>
                <w:sz w:val="20"/>
                <w:szCs w:val="20"/>
              </w:rPr>
              <w:t>Yellow</w:t>
            </w:r>
          </w:p>
        </w:tc>
      </w:tr>
      <w:tr w:rsidR="008833DD" w:rsidRPr="008833DD" w:rsidTr="008833DD">
        <w:tc>
          <w:tcPr>
            <w:tcW w:w="1276" w:type="dxa"/>
          </w:tcPr>
          <w:p w:rsidR="008833DD" w:rsidRPr="008833DD" w:rsidRDefault="008833DD" w:rsidP="00902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D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827" w:type="dxa"/>
          </w:tcPr>
          <w:p w:rsidR="008833DD" w:rsidRPr="008833DD" w:rsidRDefault="008833DD" w:rsidP="00902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DD">
              <w:rPr>
                <w:rFonts w:ascii="Times New Roman" w:hAnsi="Times New Roman" w:cs="Times New Roman"/>
                <w:sz w:val="20"/>
                <w:szCs w:val="20"/>
              </w:rPr>
              <w:t>Yellow</w:t>
            </w:r>
          </w:p>
        </w:tc>
      </w:tr>
      <w:tr w:rsidR="008833DD" w:rsidRPr="008833DD" w:rsidTr="008833DD">
        <w:tc>
          <w:tcPr>
            <w:tcW w:w="1276" w:type="dxa"/>
          </w:tcPr>
          <w:p w:rsidR="008833DD" w:rsidRPr="008833DD" w:rsidRDefault="008833DD" w:rsidP="00902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DD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</w:p>
        </w:tc>
        <w:tc>
          <w:tcPr>
            <w:tcW w:w="3827" w:type="dxa"/>
          </w:tcPr>
          <w:p w:rsidR="008833DD" w:rsidRPr="008833DD" w:rsidRDefault="008833DD" w:rsidP="00902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DD">
              <w:rPr>
                <w:rFonts w:ascii="Times New Roman" w:hAnsi="Times New Roman" w:cs="Times New Roman"/>
                <w:sz w:val="20"/>
                <w:szCs w:val="20"/>
              </w:rPr>
              <w:t>Light yellow</w:t>
            </w:r>
          </w:p>
        </w:tc>
      </w:tr>
    </w:tbl>
    <w:p w:rsidR="008833DD" w:rsidRPr="008833DD" w:rsidRDefault="008833DD" w:rsidP="008833DD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8833DD" w:rsidRPr="008833DD" w:rsidRDefault="008833DD" w:rsidP="008833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833DD">
        <w:rPr>
          <w:rFonts w:ascii="Times New Roman" w:hAnsi="Times New Roman" w:cs="Times New Roman"/>
          <w:sz w:val="20"/>
          <w:szCs w:val="20"/>
        </w:rPr>
        <w:t>Analysis questions-see below</w:t>
      </w:r>
    </w:p>
    <w:p w:rsidR="008833DD" w:rsidRPr="008833DD" w:rsidRDefault="008833DD" w:rsidP="008833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833DD">
        <w:rPr>
          <w:rFonts w:ascii="Times New Roman" w:hAnsi="Times New Roman" w:cs="Times New Roman"/>
          <w:sz w:val="20"/>
          <w:szCs w:val="20"/>
        </w:rPr>
        <w:t>Conclusion</w:t>
      </w:r>
    </w:p>
    <w:p w:rsidR="008833DD" w:rsidRPr="008833DD" w:rsidRDefault="008833DD" w:rsidP="008833DD">
      <w:pPr>
        <w:rPr>
          <w:rFonts w:ascii="Times New Roman" w:hAnsi="Times New Roman" w:cs="Times New Roman"/>
          <w:sz w:val="20"/>
          <w:szCs w:val="20"/>
        </w:rPr>
      </w:pPr>
    </w:p>
    <w:p w:rsidR="008833DD" w:rsidRPr="008833DD" w:rsidRDefault="008833DD" w:rsidP="008833DD">
      <w:pPr>
        <w:rPr>
          <w:rFonts w:ascii="Times New Roman" w:hAnsi="Times New Roman" w:cs="Times New Roman"/>
          <w:sz w:val="20"/>
          <w:szCs w:val="20"/>
        </w:rPr>
      </w:pPr>
      <w:r w:rsidRPr="008833DD">
        <w:rPr>
          <w:rFonts w:ascii="Times New Roman" w:hAnsi="Times New Roman" w:cs="Times New Roman"/>
          <w:sz w:val="20"/>
          <w:szCs w:val="20"/>
          <w:u w:val="single"/>
        </w:rPr>
        <w:t>Urine Lab Analysis Questions</w:t>
      </w:r>
      <w:r w:rsidRPr="008833DD">
        <w:rPr>
          <w:rFonts w:ascii="Times New Roman" w:hAnsi="Times New Roman" w:cs="Times New Roman"/>
          <w:sz w:val="20"/>
          <w:szCs w:val="20"/>
        </w:rPr>
        <w:t>:</w:t>
      </w:r>
    </w:p>
    <w:p w:rsidR="008833DD" w:rsidRPr="008833DD" w:rsidRDefault="008833DD" w:rsidP="008833DD">
      <w:pPr>
        <w:rPr>
          <w:rFonts w:ascii="Times New Roman" w:hAnsi="Times New Roman" w:cs="Times New Roman"/>
          <w:sz w:val="20"/>
          <w:szCs w:val="20"/>
        </w:rPr>
      </w:pPr>
    </w:p>
    <w:p w:rsidR="008833DD" w:rsidRPr="008833DD" w:rsidRDefault="008833DD" w:rsidP="008833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Which sample </w:t>
      </w:r>
      <w:r w:rsidRPr="008833DD">
        <w:rPr>
          <w:rFonts w:ascii="Times New Roman" w:hAnsi="Times New Roman" w:cs="Times New Roman"/>
          <w:sz w:val="20"/>
          <w:szCs w:val="20"/>
        </w:rPr>
        <w:t>indicates diabetes mellitus?  Discuss.</w:t>
      </w:r>
    </w:p>
    <w:p w:rsidR="008833DD" w:rsidRPr="008833DD" w:rsidRDefault="008833DD" w:rsidP="008833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Which sample </w:t>
      </w:r>
      <w:r w:rsidRPr="008833DD">
        <w:rPr>
          <w:rFonts w:ascii="Times New Roman" w:hAnsi="Times New Roman" w:cs="Times New Roman"/>
          <w:sz w:val="20"/>
          <w:szCs w:val="20"/>
        </w:rPr>
        <w:t xml:space="preserve">indicates diabetes </w:t>
      </w:r>
      <w:proofErr w:type="spellStart"/>
      <w:r w:rsidRPr="008833DD">
        <w:rPr>
          <w:rFonts w:ascii="Times New Roman" w:hAnsi="Times New Roman" w:cs="Times New Roman"/>
          <w:sz w:val="20"/>
          <w:szCs w:val="20"/>
        </w:rPr>
        <w:t>insipidus</w:t>
      </w:r>
      <w:proofErr w:type="spellEnd"/>
      <w:r w:rsidRPr="008833DD">
        <w:rPr>
          <w:rFonts w:ascii="Times New Roman" w:hAnsi="Times New Roman" w:cs="Times New Roman"/>
          <w:sz w:val="20"/>
          <w:szCs w:val="20"/>
        </w:rPr>
        <w:t>?  Discuss.</w:t>
      </w:r>
    </w:p>
    <w:p w:rsidR="008833DD" w:rsidRPr="008833DD" w:rsidRDefault="008833DD" w:rsidP="008833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Which sample </w:t>
      </w:r>
      <w:r w:rsidRPr="008833DD">
        <w:rPr>
          <w:rFonts w:ascii="Times New Roman" w:hAnsi="Times New Roman" w:cs="Times New Roman"/>
          <w:sz w:val="20"/>
          <w:szCs w:val="20"/>
        </w:rPr>
        <w:t>indicates Bright’s disease?  Discuss.</w:t>
      </w:r>
    </w:p>
    <w:p w:rsidR="008833DD" w:rsidRPr="008833DD" w:rsidRDefault="008833DD" w:rsidP="008833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Which sample indicates</w:t>
      </w:r>
      <w:r w:rsidRPr="008833DD">
        <w:rPr>
          <w:rFonts w:ascii="Times New Roman" w:hAnsi="Times New Roman" w:cs="Times New Roman"/>
          <w:sz w:val="20"/>
          <w:szCs w:val="20"/>
        </w:rPr>
        <w:t xml:space="preserve"> someone with a hyperactive parathyroid gland?  Discuss.</w:t>
      </w:r>
    </w:p>
    <w:p w:rsidR="008833DD" w:rsidRPr="008833DD" w:rsidRDefault="008833DD" w:rsidP="008833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833DD">
        <w:rPr>
          <w:rFonts w:ascii="Times New Roman" w:hAnsi="Times New Roman" w:cs="Times New Roman"/>
          <w:sz w:val="20"/>
          <w:szCs w:val="20"/>
        </w:rPr>
        <w:t>Why is Bright’s disease difficult to treat?</w:t>
      </w:r>
    </w:p>
    <w:p w:rsidR="008833DD" w:rsidRPr="008833DD" w:rsidRDefault="008833DD" w:rsidP="008833DD">
      <w:pPr>
        <w:tabs>
          <w:tab w:val="left" w:pos="1382"/>
        </w:tabs>
        <w:rPr>
          <w:rFonts w:ascii="Times New Roman" w:hAnsi="Times New Roman" w:cs="Times New Roman"/>
          <w:sz w:val="20"/>
          <w:szCs w:val="20"/>
        </w:rPr>
      </w:pPr>
    </w:p>
    <w:sectPr w:rsidR="008833DD" w:rsidRPr="008833DD" w:rsidSect="008833DD">
      <w:pgSz w:w="12240" w:h="15840"/>
      <w:pgMar w:top="426" w:right="180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7C2"/>
    <w:multiLevelType w:val="hybridMultilevel"/>
    <w:tmpl w:val="F0F2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74EAB"/>
    <w:multiLevelType w:val="hybridMultilevel"/>
    <w:tmpl w:val="1B666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12AB0"/>
    <w:multiLevelType w:val="hybridMultilevel"/>
    <w:tmpl w:val="7E980908"/>
    <w:lvl w:ilvl="0" w:tplc="9346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DD"/>
    <w:rsid w:val="00083ADF"/>
    <w:rsid w:val="00542341"/>
    <w:rsid w:val="008833DD"/>
    <w:rsid w:val="00A5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3DD"/>
    <w:pPr>
      <w:ind w:left="720"/>
      <w:contextualSpacing/>
    </w:pPr>
  </w:style>
  <w:style w:type="table" w:styleId="TableGrid">
    <w:name w:val="Table Grid"/>
    <w:basedOn w:val="TableNormal"/>
    <w:uiPriority w:val="59"/>
    <w:rsid w:val="00883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3DD"/>
    <w:pPr>
      <w:ind w:left="720"/>
      <w:contextualSpacing/>
    </w:pPr>
  </w:style>
  <w:style w:type="table" w:styleId="TableGrid">
    <w:name w:val="Table Grid"/>
    <w:basedOn w:val="TableNormal"/>
    <w:uiPriority w:val="59"/>
    <w:rsid w:val="00883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1385</Characters>
  <Application>Microsoft Macintosh Word</Application>
  <DocSecurity>0</DocSecurity>
  <Lines>32</Lines>
  <Paragraphs>27</Paragraphs>
  <ScaleCrop>false</ScaleCrop>
  <Company>HCDSB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Van Ostaaijen</dc:creator>
  <cp:keywords/>
  <dc:description/>
  <cp:lastModifiedBy>Linda Van Ostaaijen</cp:lastModifiedBy>
  <cp:revision>2</cp:revision>
  <dcterms:created xsi:type="dcterms:W3CDTF">2014-05-14T15:21:00Z</dcterms:created>
  <dcterms:modified xsi:type="dcterms:W3CDTF">2014-05-14T15:21:00Z</dcterms:modified>
</cp:coreProperties>
</file>