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23AD95" w14:textId="77777777" w:rsidR="00DB1413" w:rsidRPr="006574A5" w:rsidRDefault="00DB1413" w:rsidP="00DB1413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574A5">
        <w:rPr>
          <w:rFonts w:ascii="Times New Roman" w:hAnsi="Times New Roman" w:cs="Times New Roman"/>
          <w:b/>
          <w:sz w:val="20"/>
          <w:szCs w:val="20"/>
          <w:u w:val="single"/>
        </w:rPr>
        <w:t>SBI3U:  Genetics Assignment</w:t>
      </w:r>
    </w:p>
    <w:p w14:paraId="41C6F19D" w14:textId="77777777" w:rsidR="00DB1413" w:rsidRPr="006574A5" w:rsidRDefault="00DB1413" w:rsidP="00DB1413">
      <w:pPr>
        <w:jc w:val="center"/>
        <w:rPr>
          <w:rFonts w:ascii="Times New Roman" w:hAnsi="Times New Roman" w:cs="Times New Roman"/>
          <w:sz w:val="20"/>
          <w:szCs w:val="20"/>
        </w:rPr>
      </w:pPr>
      <w:r w:rsidRPr="006574A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82FEEA1" w14:textId="77777777" w:rsidR="00DB1413" w:rsidRPr="006574A5" w:rsidRDefault="00DB1413" w:rsidP="00DB14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574A5">
        <w:rPr>
          <w:rFonts w:ascii="Times New Roman" w:hAnsi="Times New Roman" w:cs="Times New Roman"/>
          <w:sz w:val="20"/>
          <w:szCs w:val="20"/>
        </w:rPr>
        <w:t xml:space="preserve">Go to </w:t>
      </w:r>
      <w:hyperlink r:id="rId8" w:history="1">
        <w:r w:rsidRPr="006574A5">
          <w:rPr>
            <w:rStyle w:val="Hyperlink"/>
            <w:rFonts w:ascii="Times New Roman" w:hAnsi="Times New Roman" w:cs="Times New Roman"/>
            <w:sz w:val="20"/>
            <w:szCs w:val="20"/>
          </w:rPr>
          <w:t>www.ncbi.nlm.nih.gov/projects/mapview</w:t>
        </w:r>
      </w:hyperlink>
      <w:proofErr w:type="gramStart"/>
      <w:r w:rsidRPr="006574A5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6574A5">
        <w:rPr>
          <w:rFonts w:ascii="Times New Roman" w:hAnsi="Times New Roman" w:cs="Times New Roman"/>
          <w:sz w:val="20"/>
          <w:szCs w:val="20"/>
        </w:rPr>
        <w:t xml:space="preserve"> under Primates, click on Homo sapiens </w:t>
      </w:r>
      <w:r w:rsidR="004B5C8B">
        <w:rPr>
          <w:rFonts w:ascii="Times New Roman" w:hAnsi="Times New Roman" w:cs="Times New Roman"/>
          <w:sz w:val="20"/>
          <w:szCs w:val="20"/>
        </w:rPr>
        <w:t>“Annotation Release 106”</w:t>
      </w:r>
      <w:r w:rsidR="004B5C8B" w:rsidRPr="0064036C">
        <w:rPr>
          <w:rFonts w:ascii="Times New Roman" w:hAnsi="Times New Roman" w:cs="Times New Roman"/>
          <w:sz w:val="20"/>
          <w:szCs w:val="20"/>
        </w:rPr>
        <w:t>.</w:t>
      </w:r>
    </w:p>
    <w:p w14:paraId="31E23AC1" w14:textId="77777777" w:rsidR="004B5C8B" w:rsidRPr="0064036C" w:rsidRDefault="00DB1413" w:rsidP="0089671A">
      <w:pPr>
        <w:pStyle w:val="ListParagraph"/>
        <w:numPr>
          <w:ilvl w:val="0"/>
          <w:numId w:val="1"/>
        </w:numPr>
        <w:ind w:right="-142"/>
        <w:rPr>
          <w:rFonts w:ascii="Times New Roman" w:hAnsi="Times New Roman" w:cs="Times New Roman"/>
          <w:sz w:val="20"/>
          <w:szCs w:val="20"/>
        </w:rPr>
      </w:pPr>
      <w:r w:rsidRPr="004B5C8B">
        <w:rPr>
          <w:rFonts w:ascii="Times New Roman" w:hAnsi="Times New Roman" w:cs="Times New Roman"/>
          <w:sz w:val="20"/>
          <w:szCs w:val="20"/>
        </w:rPr>
        <w:t>In the “search” area, type in each of the following diseases</w:t>
      </w:r>
      <w:r w:rsidR="00B75AC9" w:rsidRPr="004B5C8B">
        <w:rPr>
          <w:rFonts w:ascii="Times New Roman" w:hAnsi="Times New Roman" w:cs="Times New Roman"/>
          <w:sz w:val="20"/>
          <w:szCs w:val="20"/>
        </w:rPr>
        <w:t xml:space="preserve">.  Once the program reloads, you should see under some of the representative chromosomes red numbers </w:t>
      </w:r>
      <w:r w:rsidR="006574A5" w:rsidRPr="004B5C8B">
        <w:rPr>
          <w:rFonts w:ascii="Times New Roman" w:hAnsi="Times New Roman" w:cs="Times New Roman"/>
          <w:sz w:val="20"/>
          <w:szCs w:val="20"/>
        </w:rPr>
        <w:t xml:space="preserve">identified as </w:t>
      </w:r>
      <w:r w:rsidR="00B75AC9" w:rsidRPr="004B5C8B">
        <w:rPr>
          <w:rFonts w:ascii="Times New Roman" w:hAnsi="Times New Roman" w:cs="Times New Roman"/>
          <w:sz w:val="20"/>
          <w:szCs w:val="20"/>
        </w:rPr>
        <w:t>“Hits”.  This represents the number of mutations identified to date for that specific chromosome for that disease, in other words a person with the disease may have only one or a couple of the identified mutations</w:t>
      </w:r>
      <w:r w:rsidR="006574A5" w:rsidRPr="004B5C8B">
        <w:rPr>
          <w:rFonts w:ascii="Times New Roman" w:hAnsi="Times New Roman" w:cs="Times New Roman"/>
          <w:sz w:val="20"/>
          <w:szCs w:val="20"/>
        </w:rPr>
        <w:t xml:space="preserve">.  For each of the three diseases below, </w:t>
      </w:r>
      <w:r w:rsidRPr="004B5C8B">
        <w:rPr>
          <w:rFonts w:ascii="Times New Roman" w:hAnsi="Times New Roman" w:cs="Times New Roman"/>
          <w:b/>
          <w:sz w:val="20"/>
          <w:szCs w:val="20"/>
        </w:rPr>
        <w:t>identify the chromosome number(s) it is located o</w:t>
      </w:r>
      <w:r w:rsidRPr="004B5C8B">
        <w:rPr>
          <w:rFonts w:ascii="Times New Roman" w:hAnsi="Times New Roman" w:cs="Times New Roman"/>
          <w:sz w:val="20"/>
          <w:szCs w:val="20"/>
        </w:rPr>
        <w:t>n</w:t>
      </w:r>
      <w:r w:rsidR="004B5C8B" w:rsidRPr="004B5C8B">
        <w:rPr>
          <w:rFonts w:ascii="Times New Roman" w:hAnsi="Times New Roman" w:cs="Times New Roman"/>
          <w:sz w:val="20"/>
          <w:szCs w:val="20"/>
        </w:rPr>
        <w:t xml:space="preserve"> and </w:t>
      </w:r>
      <w:r w:rsidR="004B5C8B" w:rsidRPr="004B5C8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the number of hits in total</w:t>
      </w:r>
      <w:r w:rsidRPr="004B5C8B">
        <w:rPr>
          <w:rFonts w:ascii="Times New Roman" w:hAnsi="Times New Roman" w:cs="Times New Roman"/>
          <w:sz w:val="20"/>
          <w:szCs w:val="20"/>
        </w:rPr>
        <w:t>.</w:t>
      </w:r>
      <w:r w:rsidR="00682AE7" w:rsidRPr="004B5C8B">
        <w:rPr>
          <w:rFonts w:ascii="Times New Roman" w:hAnsi="Times New Roman" w:cs="Times New Roman"/>
          <w:sz w:val="20"/>
          <w:szCs w:val="20"/>
        </w:rPr>
        <w:t xml:space="preserve"> </w:t>
      </w:r>
      <w:r w:rsidR="004B5C8B">
        <w:rPr>
          <w:rFonts w:ascii="Times New Roman" w:hAnsi="Times New Roman" w:cs="Times New Roman"/>
          <w:sz w:val="20"/>
          <w:szCs w:val="20"/>
        </w:rPr>
        <w:t>P</w:t>
      </w:r>
      <w:r w:rsidR="004B5C8B" w:rsidRPr="0064036C">
        <w:rPr>
          <w:rFonts w:ascii="Times New Roman" w:hAnsi="Times New Roman" w:cs="Times New Roman"/>
          <w:sz w:val="20"/>
          <w:szCs w:val="20"/>
        </w:rPr>
        <w:t>lace your answer</w:t>
      </w:r>
      <w:r w:rsidR="004B5C8B">
        <w:rPr>
          <w:rFonts w:ascii="Times New Roman" w:hAnsi="Times New Roman" w:cs="Times New Roman"/>
          <w:sz w:val="20"/>
          <w:szCs w:val="20"/>
        </w:rPr>
        <w:t xml:space="preserve">s in a neat PROPER </w:t>
      </w:r>
      <w:r w:rsidR="004B5C8B" w:rsidRPr="0064036C">
        <w:rPr>
          <w:rFonts w:ascii="Times New Roman" w:hAnsi="Times New Roman" w:cs="Times New Roman"/>
          <w:sz w:val="20"/>
          <w:szCs w:val="20"/>
        </w:rPr>
        <w:t>table. (COMM (for the table), A/2)</w:t>
      </w:r>
    </w:p>
    <w:p w14:paraId="4EF4D4A8" w14:textId="77777777" w:rsidR="00DB1413" w:rsidRPr="004B5C8B" w:rsidRDefault="004B5C8B" w:rsidP="00DB141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B5C8B">
        <w:rPr>
          <w:rFonts w:ascii="Times New Roman" w:hAnsi="Times New Roman" w:cs="Times New Roman"/>
          <w:sz w:val="20"/>
          <w:szCs w:val="20"/>
        </w:rPr>
        <w:t xml:space="preserve">Sickle Cell </w:t>
      </w:r>
      <w:proofErr w:type="spellStart"/>
      <w:r w:rsidRPr="004B5C8B">
        <w:rPr>
          <w:rFonts w:ascii="Times New Roman" w:hAnsi="Times New Roman" w:cs="Times New Roman"/>
          <w:sz w:val="20"/>
          <w:szCs w:val="20"/>
        </w:rPr>
        <w:t>anemia</w:t>
      </w:r>
      <w:proofErr w:type="spellEnd"/>
    </w:p>
    <w:tbl>
      <w:tblPr>
        <w:tblStyle w:val="TableGrid"/>
        <w:tblpPr w:leftFromText="180" w:rightFromText="180" w:vertAnchor="text" w:horzAnchor="page" w:tblpX="7195" w:tblpY="9642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850"/>
      </w:tblGrid>
      <w:tr w:rsidR="0089671A" w:rsidRPr="0089671A" w14:paraId="06AA4A73" w14:textId="77777777" w:rsidTr="0089671A">
        <w:tc>
          <w:tcPr>
            <w:tcW w:w="2802" w:type="dxa"/>
          </w:tcPr>
          <w:p w14:paraId="218F0301" w14:textId="77777777" w:rsidR="0089671A" w:rsidRPr="0089671A" w:rsidRDefault="0089671A" w:rsidP="008967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671A">
              <w:rPr>
                <w:rFonts w:ascii="Times New Roman" w:hAnsi="Times New Roman" w:cs="Times New Roman"/>
                <w:b/>
                <w:sz w:val="16"/>
                <w:szCs w:val="16"/>
              </w:rPr>
              <w:t>Application</w:t>
            </w:r>
          </w:p>
        </w:tc>
        <w:tc>
          <w:tcPr>
            <w:tcW w:w="850" w:type="dxa"/>
          </w:tcPr>
          <w:p w14:paraId="06730C44" w14:textId="77777777" w:rsidR="0089671A" w:rsidRPr="0089671A" w:rsidRDefault="0089671A" w:rsidP="008967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671A">
              <w:rPr>
                <w:rFonts w:ascii="Times New Roman" w:hAnsi="Times New Roman" w:cs="Times New Roman"/>
                <w:b/>
                <w:sz w:val="16"/>
                <w:szCs w:val="16"/>
              </w:rPr>
              <w:t>/23</w:t>
            </w:r>
          </w:p>
        </w:tc>
      </w:tr>
      <w:tr w:rsidR="0089671A" w:rsidRPr="0089671A" w14:paraId="4B655847" w14:textId="77777777" w:rsidTr="0089671A">
        <w:tc>
          <w:tcPr>
            <w:tcW w:w="2802" w:type="dxa"/>
          </w:tcPr>
          <w:p w14:paraId="4DF6C4AA" w14:textId="77777777" w:rsidR="0089671A" w:rsidRPr="0089671A" w:rsidRDefault="0089671A" w:rsidP="008967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671A">
              <w:rPr>
                <w:rFonts w:ascii="Times New Roman" w:hAnsi="Times New Roman" w:cs="Times New Roman"/>
                <w:sz w:val="16"/>
                <w:szCs w:val="16"/>
              </w:rPr>
              <w:t>#</w:t>
            </w:r>
            <w:proofErr w:type="gramStart"/>
            <w:r w:rsidRPr="0089671A">
              <w:rPr>
                <w:rFonts w:ascii="Times New Roman" w:hAnsi="Times New Roman" w:cs="Times New Roman"/>
                <w:sz w:val="16"/>
                <w:szCs w:val="16"/>
              </w:rPr>
              <w:t>2  chromosomes</w:t>
            </w:r>
            <w:proofErr w:type="gramEnd"/>
            <w:r w:rsidRPr="0089671A">
              <w:rPr>
                <w:rFonts w:ascii="Times New Roman" w:hAnsi="Times New Roman" w:cs="Times New Roman"/>
                <w:sz w:val="16"/>
                <w:szCs w:val="16"/>
              </w:rPr>
              <w:t xml:space="preserve"> affected</w:t>
            </w:r>
          </w:p>
        </w:tc>
        <w:tc>
          <w:tcPr>
            <w:tcW w:w="850" w:type="dxa"/>
          </w:tcPr>
          <w:p w14:paraId="0EE39204" w14:textId="77777777" w:rsidR="0089671A" w:rsidRPr="0089671A" w:rsidRDefault="0089671A" w:rsidP="008967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671A">
              <w:rPr>
                <w:rFonts w:ascii="Times New Roman" w:hAnsi="Times New Roman" w:cs="Times New Roman"/>
                <w:sz w:val="16"/>
                <w:szCs w:val="16"/>
              </w:rPr>
              <w:t>/2</w:t>
            </w:r>
          </w:p>
        </w:tc>
      </w:tr>
      <w:tr w:rsidR="0089671A" w:rsidRPr="0089671A" w14:paraId="049981E7" w14:textId="77777777" w:rsidTr="0089671A">
        <w:tc>
          <w:tcPr>
            <w:tcW w:w="2802" w:type="dxa"/>
          </w:tcPr>
          <w:p w14:paraId="09F877CF" w14:textId="77777777" w:rsidR="0089671A" w:rsidRPr="0089671A" w:rsidRDefault="0089671A" w:rsidP="008967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671A">
              <w:rPr>
                <w:rFonts w:ascii="Times New Roman" w:hAnsi="Times New Roman" w:cs="Times New Roman"/>
                <w:sz w:val="16"/>
                <w:szCs w:val="16"/>
              </w:rPr>
              <w:t>#</w:t>
            </w:r>
            <w:proofErr w:type="gramStart"/>
            <w:r w:rsidRPr="0089671A">
              <w:rPr>
                <w:rFonts w:ascii="Times New Roman" w:hAnsi="Times New Roman" w:cs="Times New Roman"/>
                <w:sz w:val="16"/>
                <w:szCs w:val="16"/>
              </w:rPr>
              <w:t>2  scientists</w:t>
            </w:r>
            <w:proofErr w:type="gramEnd"/>
            <w:r w:rsidRPr="0089671A">
              <w:rPr>
                <w:rFonts w:ascii="Times New Roman" w:hAnsi="Times New Roman" w:cs="Times New Roman"/>
                <w:sz w:val="16"/>
                <w:szCs w:val="16"/>
              </w:rPr>
              <w:t xml:space="preserve"> difficulty</w:t>
            </w:r>
          </w:p>
        </w:tc>
        <w:tc>
          <w:tcPr>
            <w:tcW w:w="850" w:type="dxa"/>
          </w:tcPr>
          <w:p w14:paraId="1C18F5C7" w14:textId="77777777" w:rsidR="0089671A" w:rsidRPr="0089671A" w:rsidRDefault="0089671A" w:rsidP="008967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671A">
              <w:rPr>
                <w:rFonts w:ascii="Times New Roman" w:hAnsi="Times New Roman" w:cs="Times New Roman"/>
                <w:sz w:val="16"/>
                <w:szCs w:val="16"/>
              </w:rPr>
              <w:t>/2</w:t>
            </w:r>
          </w:p>
        </w:tc>
      </w:tr>
      <w:tr w:rsidR="0089671A" w:rsidRPr="0089671A" w14:paraId="58756844" w14:textId="77777777" w:rsidTr="0089671A">
        <w:tc>
          <w:tcPr>
            <w:tcW w:w="2802" w:type="dxa"/>
          </w:tcPr>
          <w:p w14:paraId="10192DA6" w14:textId="77777777" w:rsidR="0089671A" w:rsidRPr="0089671A" w:rsidRDefault="0089671A" w:rsidP="008967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671A">
              <w:rPr>
                <w:rFonts w:ascii="Times New Roman" w:hAnsi="Times New Roman" w:cs="Times New Roman"/>
                <w:sz w:val="16"/>
                <w:szCs w:val="16"/>
              </w:rPr>
              <w:t>#</w:t>
            </w:r>
            <w:proofErr w:type="gramStart"/>
            <w:r w:rsidRPr="0089671A">
              <w:rPr>
                <w:rFonts w:ascii="Times New Roman" w:hAnsi="Times New Roman" w:cs="Times New Roman"/>
                <w:sz w:val="16"/>
                <w:szCs w:val="16"/>
              </w:rPr>
              <w:t>3  Importance</w:t>
            </w:r>
            <w:proofErr w:type="gramEnd"/>
            <w:r w:rsidRPr="0089671A">
              <w:rPr>
                <w:rFonts w:ascii="Times New Roman" w:hAnsi="Times New Roman" w:cs="Times New Roman"/>
                <w:sz w:val="16"/>
                <w:szCs w:val="16"/>
              </w:rPr>
              <w:t xml:space="preserve"> of free</w:t>
            </w:r>
          </w:p>
        </w:tc>
        <w:tc>
          <w:tcPr>
            <w:tcW w:w="850" w:type="dxa"/>
          </w:tcPr>
          <w:p w14:paraId="30F8EBA8" w14:textId="77777777" w:rsidR="0089671A" w:rsidRPr="0089671A" w:rsidRDefault="0089671A" w:rsidP="008967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671A">
              <w:rPr>
                <w:rFonts w:ascii="Times New Roman" w:hAnsi="Times New Roman" w:cs="Times New Roman"/>
                <w:sz w:val="16"/>
                <w:szCs w:val="16"/>
              </w:rPr>
              <w:t>/2</w:t>
            </w:r>
          </w:p>
        </w:tc>
      </w:tr>
      <w:tr w:rsidR="0089671A" w:rsidRPr="0089671A" w14:paraId="1C657772" w14:textId="77777777" w:rsidTr="0089671A">
        <w:tc>
          <w:tcPr>
            <w:tcW w:w="2802" w:type="dxa"/>
          </w:tcPr>
          <w:p w14:paraId="2B2DE98C" w14:textId="77777777" w:rsidR="0089671A" w:rsidRPr="0089671A" w:rsidRDefault="0089671A" w:rsidP="008967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671A">
              <w:rPr>
                <w:rFonts w:ascii="Times New Roman" w:hAnsi="Times New Roman" w:cs="Times New Roman"/>
                <w:sz w:val="16"/>
                <w:szCs w:val="16"/>
              </w:rPr>
              <w:t>#4 research costly &amp; timely</w:t>
            </w:r>
          </w:p>
        </w:tc>
        <w:tc>
          <w:tcPr>
            <w:tcW w:w="850" w:type="dxa"/>
          </w:tcPr>
          <w:p w14:paraId="1B656878" w14:textId="77777777" w:rsidR="0089671A" w:rsidRPr="0089671A" w:rsidRDefault="0089671A" w:rsidP="008967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671A">
              <w:rPr>
                <w:rFonts w:ascii="Times New Roman" w:hAnsi="Times New Roman" w:cs="Times New Roman"/>
                <w:sz w:val="16"/>
                <w:szCs w:val="16"/>
              </w:rPr>
              <w:t>/2</w:t>
            </w:r>
          </w:p>
        </w:tc>
      </w:tr>
      <w:tr w:rsidR="0089671A" w:rsidRPr="0089671A" w14:paraId="3582301E" w14:textId="77777777" w:rsidTr="0089671A">
        <w:tc>
          <w:tcPr>
            <w:tcW w:w="2802" w:type="dxa"/>
          </w:tcPr>
          <w:p w14:paraId="7BA41E90" w14:textId="77777777" w:rsidR="0089671A" w:rsidRPr="0089671A" w:rsidRDefault="0089671A" w:rsidP="008967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671A">
              <w:rPr>
                <w:rFonts w:ascii="Times New Roman" w:hAnsi="Times New Roman" w:cs="Times New Roman"/>
                <w:sz w:val="16"/>
                <w:szCs w:val="16"/>
              </w:rPr>
              <w:t>#</w:t>
            </w:r>
            <w:proofErr w:type="gramStart"/>
            <w:r w:rsidRPr="0089671A">
              <w:rPr>
                <w:rFonts w:ascii="Times New Roman" w:hAnsi="Times New Roman" w:cs="Times New Roman"/>
                <w:sz w:val="16"/>
                <w:szCs w:val="16"/>
              </w:rPr>
              <w:t>5  Gene</w:t>
            </w:r>
            <w:proofErr w:type="gramEnd"/>
            <w:r w:rsidRPr="0089671A">
              <w:rPr>
                <w:rFonts w:ascii="Times New Roman" w:hAnsi="Times New Roman" w:cs="Times New Roman"/>
                <w:sz w:val="16"/>
                <w:szCs w:val="16"/>
              </w:rPr>
              <w:t xml:space="preserve"> therapy</w:t>
            </w:r>
          </w:p>
        </w:tc>
        <w:tc>
          <w:tcPr>
            <w:tcW w:w="850" w:type="dxa"/>
          </w:tcPr>
          <w:p w14:paraId="62356575" w14:textId="77777777" w:rsidR="0089671A" w:rsidRPr="0089671A" w:rsidRDefault="0089671A" w:rsidP="008967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671A">
              <w:rPr>
                <w:rFonts w:ascii="Times New Roman" w:hAnsi="Times New Roman" w:cs="Times New Roman"/>
                <w:sz w:val="16"/>
                <w:szCs w:val="16"/>
              </w:rPr>
              <w:t>/4</w:t>
            </w:r>
          </w:p>
        </w:tc>
      </w:tr>
      <w:tr w:rsidR="0089671A" w:rsidRPr="0089671A" w14:paraId="04D4AA2F" w14:textId="77777777" w:rsidTr="0089671A">
        <w:tc>
          <w:tcPr>
            <w:tcW w:w="2802" w:type="dxa"/>
          </w:tcPr>
          <w:p w14:paraId="5E7CB6FA" w14:textId="77777777" w:rsidR="0089671A" w:rsidRPr="0089671A" w:rsidRDefault="0089671A" w:rsidP="008967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671A">
              <w:rPr>
                <w:rFonts w:ascii="Times New Roman" w:hAnsi="Times New Roman" w:cs="Times New Roman"/>
                <w:sz w:val="16"/>
                <w:szCs w:val="16"/>
              </w:rPr>
              <w:t>#</w:t>
            </w:r>
            <w:proofErr w:type="gramStart"/>
            <w:r w:rsidRPr="0089671A">
              <w:rPr>
                <w:rFonts w:ascii="Times New Roman" w:hAnsi="Times New Roman" w:cs="Times New Roman"/>
                <w:sz w:val="16"/>
                <w:szCs w:val="16"/>
              </w:rPr>
              <w:t>6  a</w:t>
            </w:r>
            <w:proofErr w:type="gramEnd"/>
            <w:r w:rsidRPr="0089671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14:paraId="71848AFB" w14:textId="77777777" w:rsidR="0089671A" w:rsidRPr="0089671A" w:rsidRDefault="0089671A" w:rsidP="008967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671A">
              <w:rPr>
                <w:rFonts w:ascii="Times New Roman" w:hAnsi="Times New Roman" w:cs="Times New Roman"/>
                <w:sz w:val="16"/>
                <w:szCs w:val="16"/>
              </w:rPr>
              <w:t>/4</w:t>
            </w:r>
          </w:p>
        </w:tc>
      </w:tr>
      <w:tr w:rsidR="0089671A" w:rsidRPr="0089671A" w14:paraId="6116A74D" w14:textId="77777777" w:rsidTr="0089671A">
        <w:tc>
          <w:tcPr>
            <w:tcW w:w="2802" w:type="dxa"/>
          </w:tcPr>
          <w:p w14:paraId="6D918F3C" w14:textId="77777777" w:rsidR="0089671A" w:rsidRPr="0089671A" w:rsidRDefault="0089671A" w:rsidP="008967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671A">
              <w:rPr>
                <w:rFonts w:ascii="Times New Roman" w:hAnsi="Times New Roman" w:cs="Times New Roman"/>
                <w:sz w:val="16"/>
                <w:szCs w:val="16"/>
              </w:rPr>
              <w:t>#</w:t>
            </w:r>
            <w:proofErr w:type="gramStart"/>
            <w:r w:rsidRPr="0089671A">
              <w:rPr>
                <w:rFonts w:ascii="Times New Roman" w:hAnsi="Times New Roman" w:cs="Times New Roman"/>
                <w:sz w:val="16"/>
                <w:szCs w:val="16"/>
              </w:rPr>
              <w:t>6  b</w:t>
            </w:r>
            <w:proofErr w:type="gramEnd"/>
            <w:r w:rsidRPr="0089671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14:paraId="0430D98D" w14:textId="77777777" w:rsidR="0089671A" w:rsidRPr="0089671A" w:rsidRDefault="0089671A" w:rsidP="008967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671A">
              <w:rPr>
                <w:rFonts w:ascii="Times New Roman" w:hAnsi="Times New Roman" w:cs="Times New Roman"/>
                <w:sz w:val="16"/>
                <w:szCs w:val="16"/>
              </w:rPr>
              <w:t>/4</w:t>
            </w:r>
          </w:p>
        </w:tc>
      </w:tr>
      <w:tr w:rsidR="0089671A" w:rsidRPr="0089671A" w14:paraId="49315D9C" w14:textId="77777777" w:rsidTr="0089671A">
        <w:tc>
          <w:tcPr>
            <w:tcW w:w="2802" w:type="dxa"/>
          </w:tcPr>
          <w:p w14:paraId="3D1D0DD7" w14:textId="77777777" w:rsidR="0089671A" w:rsidRPr="0089671A" w:rsidRDefault="0089671A" w:rsidP="008967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671A">
              <w:rPr>
                <w:rFonts w:ascii="Times New Roman" w:hAnsi="Times New Roman" w:cs="Times New Roman"/>
                <w:sz w:val="16"/>
                <w:szCs w:val="16"/>
              </w:rPr>
              <w:t>#</w:t>
            </w:r>
            <w:proofErr w:type="gramStart"/>
            <w:r w:rsidRPr="0089671A">
              <w:rPr>
                <w:rFonts w:ascii="Times New Roman" w:hAnsi="Times New Roman" w:cs="Times New Roman"/>
                <w:sz w:val="16"/>
                <w:szCs w:val="16"/>
              </w:rPr>
              <w:t>6  c</w:t>
            </w:r>
            <w:proofErr w:type="gramEnd"/>
            <w:r w:rsidRPr="0089671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14:paraId="1EA8B4EB" w14:textId="77777777" w:rsidR="0089671A" w:rsidRPr="0089671A" w:rsidRDefault="0089671A" w:rsidP="008967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671A">
              <w:rPr>
                <w:rFonts w:ascii="Times New Roman" w:hAnsi="Times New Roman" w:cs="Times New Roman"/>
                <w:sz w:val="16"/>
                <w:szCs w:val="16"/>
              </w:rPr>
              <w:t>/3</w:t>
            </w:r>
          </w:p>
        </w:tc>
      </w:tr>
    </w:tbl>
    <w:p w14:paraId="05E0F308" w14:textId="77777777" w:rsidR="00DB1413" w:rsidRPr="006574A5" w:rsidRDefault="00707193" w:rsidP="00DB141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574A5">
        <w:rPr>
          <w:rFonts w:ascii="Times New Roman" w:hAnsi="Times New Roman" w:cs="Times New Roman"/>
          <w:sz w:val="20"/>
          <w:szCs w:val="20"/>
        </w:rPr>
        <w:t>Phenylketonuria (PKU)</w:t>
      </w:r>
    </w:p>
    <w:p w14:paraId="21D826B7" w14:textId="77777777" w:rsidR="00DB1413" w:rsidRPr="006574A5" w:rsidRDefault="006574A5" w:rsidP="00DB141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574A5">
        <w:rPr>
          <w:rFonts w:ascii="Times New Roman" w:hAnsi="Times New Roman" w:cs="Times New Roman"/>
          <w:sz w:val="20"/>
          <w:szCs w:val="20"/>
        </w:rPr>
        <w:t>Diabetes Mellitus</w:t>
      </w:r>
    </w:p>
    <w:p w14:paraId="7C5205C8" w14:textId="77777777" w:rsidR="007C6998" w:rsidRPr="006574A5" w:rsidRDefault="007C6998" w:rsidP="00682AE7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  <w:r w:rsidRPr="006574A5">
        <w:rPr>
          <w:rFonts w:ascii="Times New Roman" w:hAnsi="Times New Roman" w:cs="Times New Roman"/>
          <w:b/>
          <w:sz w:val="20"/>
          <w:szCs w:val="20"/>
        </w:rPr>
        <w:t xml:space="preserve">Why might scientists have difficulty studying or even finding a cure </w:t>
      </w:r>
      <w:r w:rsidR="006574A5" w:rsidRPr="006574A5">
        <w:rPr>
          <w:rFonts w:ascii="Times New Roman" w:hAnsi="Times New Roman" w:cs="Times New Roman"/>
          <w:b/>
          <w:sz w:val="20"/>
          <w:szCs w:val="20"/>
        </w:rPr>
        <w:t xml:space="preserve">for </w:t>
      </w:r>
      <w:r w:rsidRPr="006574A5">
        <w:rPr>
          <w:rFonts w:ascii="Times New Roman" w:hAnsi="Times New Roman" w:cs="Times New Roman"/>
          <w:b/>
          <w:sz w:val="20"/>
          <w:szCs w:val="20"/>
        </w:rPr>
        <w:t>disease</w:t>
      </w:r>
      <w:r w:rsidR="006574A5" w:rsidRPr="006574A5">
        <w:rPr>
          <w:rFonts w:ascii="Times New Roman" w:hAnsi="Times New Roman" w:cs="Times New Roman"/>
          <w:b/>
          <w:sz w:val="20"/>
          <w:szCs w:val="20"/>
        </w:rPr>
        <w:t>(s) such as cystic fibrosis or diabetes Mellitus?</w:t>
      </w:r>
      <w:r w:rsidR="00682AE7">
        <w:rPr>
          <w:rFonts w:ascii="Times New Roman" w:hAnsi="Times New Roman" w:cs="Times New Roman"/>
          <w:b/>
          <w:sz w:val="20"/>
          <w:szCs w:val="20"/>
        </w:rPr>
        <w:t xml:space="preserve">  (A/2)</w:t>
      </w:r>
    </w:p>
    <w:p w14:paraId="71B4B88C" w14:textId="77777777" w:rsidR="00DB1413" w:rsidRPr="006574A5" w:rsidRDefault="00DB1413" w:rsidP="00DB1413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3D18CC78" w14:textId="77777777" w:rsidR="00707193" w:rsidRPr="00682AE7" w:rsidRDefault="00DB1413" w:rsidP="00682A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82AE7">
        <w:rPr>
          <w:rFonts w:ascii="Times New Roman" w:hAnsi="Times New Roman" w:cs="Times New Roman"/>
          <w:sz w:val="20"/>
          <w:szCs w:val="20"/>
        </w:rPr>
        <w:t xml:space="preserve">If you clicked on one of the effected chromosomes, you would get information on its exact location on the chromosome and links to </w:t>
      </w:r>
      <w:r w:rsidRPr="00682AE7">
        <w:rPr>
          <w:rFonts w:ascii="Times New Roman" w:hAnsi="Times New Roman" w:cs="Times New Roman"/>
          <w:b/>
          <w:sz w:val="20"/>
          <w:szCs w:val="20"/>
        </w:rPr>
        <w:t>all</w:t>
      </w:r>
      <w:r w:rsidRPr="00682AE7">
        <w:rPr>
          <w:rFonts w:ascii="Times New Roman" w:hAnsi="Times New Roman" w:cs="Times New Roman"/>
          <w:sz w:val="20"/>
          <w:szCs w:val="20"/>
        </w:rPr>
        <w:t xml:space="preserve"> available scientific research associated with this particular chromosomal aberration (diagnosis information, treatment research, quality of life information of patients, etc.)</w:t>
      </w:r>
      <w:r w:rsidR="00682AE7">
        <w:rPr>
          <w:rFonts w:ascii="Times New Roman" w:hAnsi="Times New Roman" w:cs="Times New Roman"/>
          <w:sz w:val="20"/>
          <w:szCs w:val="20"/>
        </w:rPr>
        <w:t>.</w:t>
      </w:r>
    </w:p>
    <w:p w14:paraId="7B68E9F0" w14:textId="77777777" w:rsidR="00DB1413" w:rsidRPr="00682AE7" w:rsidRDefault="00DB1413" w:rsidP="00682AE7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682AE7">
        <w:rPr>
          <w:rFonts w:ascii="Times New Roman" w:hAnsi="Times New Roman" w:cs="Times New Roman"/>
          <w:sz w:val="20"/>
          <w:szCs w:val="20"/>
        </w:rPr>
        <w:t xml:space="preserve">The above website is available for free for anyone on earth.  </w:t>
      </w:r>
      <w:r w:rsidRPr="00682AE7">
        <w:rPr>
          <w:rFonts w:ascii="Times New Roman" w:hAnsi="Times New Roman" w:cs="Times New Roman"/>
          <w:b/>
          <w:sz w:val="20"/>
          <w:szCs w:val="20"/>
        </w:rPr>
        <w:t>Discuss the importance of this</w:t>
      </w:r>
      <w:r w:rsidRPr="00682AE7">
        <w:rPr>
          <w:rFonts w:ascii="Times New Roman" w:hAnsi="Times New Roman" w:cs="Times New Roman"/>
          <w:sz w:val="20"/>
          <w:szCs w:val="20"/>
        </w:rPr>
        <w:t xml:space="preserve">. </w:t>
      </w:r>
      <w:r w:rsidR="00857E28">
        <w:rPr>
          <w:rFonts w:ascii="Times New Roman" w:hAnsi="Times New Roman" w:cs="Times New Roman"/>
          <w:sz w:val="20"/>
          <w:szCs w:val="20"/>
        </w:rPr>
        <w:t>(A/2)</w:t>
      </w:r>
    </w:p>
    <w:p w14:paraId="02E38DEF" w14:textId="77777777" w:rsidR="00707193" w:rsidRPr="006574A5" w:rsidRDefault="00707193" w:rsidP="00707193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6EC8B31B" w14:textId="77777777" w:rsidR="00DB1413" w:rsidRPr="006574A5" w:rsidRDefault="00DB1413" w:rsidP="00DB14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574A5">
        <w:rPr>
          <w:rFonts w:ascii="Times New Roman" w:hAnsi="Times New Roman" w:cs="Times New Roman"/>
          <w:sz w:val="20"/>
          <w:szCs w:val="20"/>
        </w:rPr>
        <w:t>Assuming that most research takes a long time to conduct and is very costly, do you think it’s more important to conduct research into:</w:t>
      </w:r>
    </w:p>
    <w:p w14:paraId="248C163D" w14:textId="77777777" w:rsidR="00DB1413" w:rsidRPr="006574A5" w:rsidRDefault="00DB1413" w:rsidP="00DB141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574A5">
        <w:rPr>
          <w:rFonts w:ascii="Times New Roman" w:hAnsi="Times New Roman" w:cs="Times New Roman"/>
          <w:sz w:val="20"/>
          <w:szCs w:val="20"/>
        </w:rPr>
        <w:t xml:space="preserve"> finding a cure for a particular disease, OR </w:t>
      </w:r>
    </w:p>
    <w:p w14:paraId="2D3DDD48" w14:textId="77777777" w:rsidR="00DB1413" w:rsidRPr="006574A5" w:rsidRDefault="00DB1413" w:rsidP="00DB141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574A5">
        <w:rPr>
          <w:rFonts w:ascii="Times New Roman" w:hAnsi="Times New Roman" w:cs="Times New Roman"/>
          <w:sz w:val="20"/>
          <w:szCs w:val="20"/>
        </w:rPr>
        <w:t xml:space="preserve">assisting those living with a particular disease to increase their lifespan or increase their quality of life OR </w:t>
      </w:r>
    </w:p>
    <w:p w14:paraId="395ED2B2" w14:textId="77777777" w:rsidR="00DB1413" w:rsidRPr="006574A5" w:rsidRDefault="00DB1413" w:rsidP="00DB141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574A5">
        <w:rPr>
          <w:rFonts w:ascii="Times New Roman" w:hAnsi="Times New Roman" w:cs="Times New Roman"/>
          <w:sz w:val="20"/>
          <w:szCs w:val="20"/>
        </w:rPr>
        <w:t>diagnosing the disease before birth or in its early stages to prevent people from getting it OR</w:t>
      </w:r>
    </w:p>
    <w:p w14:paraId="05C5D1B5" w14:textId="77777777" w:rsidR="00DB1413" w:rsidRPr="006574A5" w:rsidRDefault="00DB1413" w:rsidP="00DB141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gramStart"/>
      <w:r w:rsidRPr="006574A5">
        <w:rPr>
          <w:rFonts w:ascii="Times New Roman" w:hAnsi="Times New Roman" w:cs="Times New Roman"/>
          <w:sz w:val="20"/>
          <w:szCs w:val="20"/>
        </w:rPr>
        <w:t>slowing</w:t>
      </w:r>
      <w:proofErr w:type="gramEnd"/>
      <w:r w:rsidRPr="006574A5">
        <w:rPr>
          <w:rFonts w:ascii="Times New Roman" w:hAnsi="Times New Roman" w:cs="Times New Roman"/>
          <w:sz w:val="20"/>
          <w:szCs w:val="20"/>
        </w:rPr>
        <w:t xml:space="preserve"> its progression in individuals?  </w:t>
      </w:r>
    </w:p>
    <w:p w14:paraId="110AB478" w14:textId="77777777" w:rsidR="00DB1413" w:rsidRPr="006574A5" w:rsidRDefault="004B5C8B" w:rsidP="00DB1413">
      <w:pPr>
        <w:ind w:left="21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You must pick ONE of the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above,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d</w:t>
      </w:r>
      <w:r w:rsidR="00DB1413" w:rsidRPr="006574A5">
        <w:rPr>
          <w:rFonts w:ascii="Times New Roman" w:hAnsi="Times New Roman" w:cs="Times New Roman"/>
          <w:b/>
          <w:sz w:val="20"/>
          <w:szCs w:val="20"/>
        </w:rPr>
        <w:t>iscuss your answer thoroughly in a paragraph.</w:t>
      </w:r>
      <w:r w:rsidR="00857E28">
        <w:rPr>
          <w:rFonts w:ascii="Times New Roman" w:hAnsi="Times New Roman" w:cs="Times New Roman"/>
          <w:b/>
          <w:sz w:val="20"/>
          <w:szCs w:val="20"/>
        </w:rPr>
        <w:t xml:space="preserve"> (A/2, </w:t>
      </w:r>
      <w:proofErr w:type="spellStart"/>
      <w:r w:rsidR="00857E28">
        <w:rPr>
          <w:rFonts w:ascii="Times New Roman" w:hAnsi="Times New Roman" w:cs="Times New Roman"/>
          <w:b/>
          <w:sz w:val="20"/>
          <w:szCs w:val="20"/>
        </w:rPr>
        <w:t>Comm</w:t>
      </w:r>
      <w:proofErr w:type="spellEnd"/>
      <w:r w:rsidR="00857E28">
        <w:rPr>
          <w:rFonts w:ascii="Times New Roman" w:hAnsi="Times New Roman" w:cs="Times New Roman"/>
          <w:b/>
          <w:sz w:val="20"/>
          <w:szCs w:val="20"/>
        </w:rPr>
        <w:t>-see below)</w:t>
      </w:r>
    </w:p>
    <w:p w14:paraId="62BA1D68" w14:textId="77777777" w:rsidR="00707193" w:rsidRPr="006574A5" w:rsidRDefault="00707193" w:rsidP="00DB1413">
      <w:pPr>
        <w:ind w:left="2160"/>
        <w:rPr>
          <w:rFonts w:ascii="Times New Roman" w:hAnsi="Times New Roman" w:cs="Times New Roman"/>
          <w:b/>
          <w:sz w:val="20"/>
          <w:szCs w:val="20"/>
        </w:rPr>
      </w:pPr>
    </w:p>
    <w:p w14:paraId="1907195E" w14:textId="77777777" w:rsidR="00DB1413" w:rsidRPr="00682AE7" w:rsidRDefault="001922ED" w:rsidP="00EB22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6574A5">
        <w:rPr>
          <w:rFonts w:ascii="Times New Roman" w:hAnsi="Times New Roman" w:cs="Times New Roman"/>
          <w:sz w:val="20"/>
          <w:szCs w:val="20"/>
        </w:rPr>
        <w:t>Gene therapy is a promising treatment for some inherited disorders such as cystic fibrosis.  However, the technique remains risky and unproven, and there are ethical questions associated with i</w:t>
      </w:r>
      <w:r w:rsidR="00EE0A27" w:rsidRPr="006574A5">
        <w:rPr>
          <w:rFonts w:ascii="Times New Roman" w:hAnsi="Times New Roman" w:cs="Times New Roman"/>
          <w:sz w:val="20"/>
          <w:szCs w:val="20"/>
        </w:rPr>
        <w:t>t</w:t>
      </w:r>
      <w:r w:rsidRPr="006574A5">
        <w:rPr>
          <w:rFonts w:ascii="Times New Roman" w:hAnsi="Times New Roman" w:cs="Times New Roman"/>
          <w:sz w:val="20"/>
          <w:szCs w:val="20"/>
        </w:rPr>
        <w:t>s use and related resea</w:t>
      </w:r>
      <w:r w:rsidR="008C15FF" w:rsidRPr="006574A5">
        <w:rPr>
          <w:rFonts w:ascii="Times New Roman" w:hAnsi="Times New Roman" w:cs="Times New Roman"/>
          <w:sz w:val="20"/>
          <w:szCs w:val="20"/>
        </w:rPr>
        <w:t>rch.  Analyze, on the basis of research, some social and ethical implications of this research, use concrete examples in your answer</w:t>
      </w:r>
      <w:r w:rsidR="00167042" w:rsidRPr="006574A5">
        <w:rPr>
          <w:rFonts w:ascii="Times New Roman" w:hAnsi="Times New Roman" w:cs="Times New Roman"/>
          <w:sz w:val="20"/>
          <w:szCs w:val="20"/>
        </w:rPr>
        <w:t xml:space="preserve"> (you may </w:t>
      </w:r>
      <w:r w:rsidR="00EE0A27" w:rsidRPr="006574A5">
        <w:rPr>
          <w:rFonts w:ascii="Times New Roman" w:hAnsi="Times New Roman" w:cs="Times New Roman"/>
          <w:sz w:val="20"/>
          <w:szCs w:val="20"/>
        </w:rPr>
        <w:t xml:space="preserve">relate the social &amp; ethical implications to </w:t>
      </w:r>
      <w:r w:rsidR="00167042" w:rsidRPr="006574A5">
        <w:rPr>
          <w:rFonts w:ascii="Times New Roman" w:hAnsi="Times New Roman" w:cs="Times New Roman"/>
          <w:sz w:val="20"/>
          <w:szCs w:val="20"/>
        </w:rPr>
        <w:t>finan</w:t>
      </w:r>
      <w:r w:rsidR="00EE0A27" w:rsidRPr="006574A5">
        <w:rPr>
          <w:rFonts w:ascii="Times New Roman" w:hAnsi="Times New Roman" w:cs="Times New Roman"/>
          <w:sz w:val="20"/>
          <w:szCs w:val="20"/>
        </w:rPr>
        <w:t xml:space="preserve">cial, political, religious, etc. issues).  </w:t>
      </w:r>
      <w:r w:rsidR="004B5C8B">
        <w:rPr>
          <w:rFonts w:ascii="Times New Roman" w:hAnsi="Times New Roman" w:cs="Times New Roman"/>
          <w:sz w:val="20"/>
          <w:szCs w:val="20"/>
        </w:rPr>
        <w:t xml:space="preserve">If you are unaware of what gene therapy is, you will need to research this, before you can begin your answer.  </w:t>
      </w:r>
      <w:r w:rsidR="008C15FF" w:rsidRPr="00682AE7">
        <w:rPr>
          <w:rFonts w:ascii="Times New Roman" w:hAnsi="Times New Roman" w:cs="Times New Roman"/>
          <w:b/>
          <w:sz w:val="20"/>
          <w:szCs w:val="20"/>
        </w:rPr>
        <w:t>Your answer should be between 2-3 proper paragraphs in length.</w:t>
      </w:r>
      <w:r w:rsidR="00682AE7">
        <w:rPr>
          <w:rFonts w:ascii="Times New Roman" w:hAnsi="Times New Roman" w:cs="Times New Roman"/>
          <w:b/>
          <w:sz w:val="20"/>
          <w:szCs w:val="20"/>
        </w:rPr>
        <w:t xml:space="preserve">  (A/4, </w:t>
      </w:r>
      <w:proofErr w:type="spellStart"/>
      <w:r w:rsidR="00682AE7">
        <w:rPr>
          <w:rFonts w:ascii="Times New Roman" w:hAnsi="Times New Roman" w:cs="Times New Roman"/>
          <w:b/>
          <w:sz w:val="20"/>
          <w:szCs w:val="20"/>
        </w:rPr>
        <w:t>Comm</w:t>
      </w:r>
      <w:proofErr w:type="spellEnd"/>
      <w:r w:rsidR="00682AE7">
        <w:rPr>
          <w:rFonts w:ascii="Times New Roman" w:hAnsi="Times New Roman" w:cs="Times New Roman"/>
          <w:b/>
          <w:sz w:val="20"/>
          <w:szCs w:val="20"/>
        </w:rPr>
        <w:t>-see below)</w:t>
      </w:r>
    </w:p>
    <w:p w14:paraId="4064E4EB" w14:textId="77777777" w:rsidR="00EE0A27" w:rsidRPr="006574A5" w:rsidRDefault="00EE0A27" w:rsidP="00DB1413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79AEE6EE" w14:textId="77777777" w:rsidR="00EE0A27" w:rsidRPr="006574A5" w:rsidRDefault="00EE0A27" w:rsidP="00EE0A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574A5">
        <w:rPr>
          <w:rFonts w:ascii="Times New Roman" w:hAnsi="Times New Roman" w:cs="Times New Roman"/>
          <w:sz w:val="20"/>
          <w:szCs w:val="20"/>
        </w:rPr>
        <w:t>A company h</w:t>
      </w:r>
      <w:r w:rsidR="00682AE7">
        <w:rPr>
          <w:rFonts w:ascii="Times New Roman" w:hAnsi="Times New Roman" w:cs="Times New Roman"/>
          <w:sz w:val="20"/>
          <w:szCs w:val="20"/>
        </w:rPr>
        <w:t>as developed a transgenic soybean plant</w:t>
      </w:r>
      <w:r w:rsidRPr="006574A5">
        <w:rPr>
          <w:rFonts w:ascii="Times New Roman" w:hAnsi="Times New Roman" w:cs="Times New Roman"/>
          <w:sz w:val="20"/>
          <w:szCs w:val="20"/>
        </w:rPr>
        <w:t xml:space="preserve"> th</w:t>
      </w:r>
      <w:r w:rsidR="008E339E" w:rsidRPr="006574A5">
        <w:rPr>
          <w:rFonts w:ascii="Times New Roman" w:hAnsi="Times New Roman" w:cs="Times New Roman"/>
          <w:sz w:val="20"/>
          <w:szCs w:val="20"/>
        </w:rPr>
        <w:t>at</w:t>
      </w:r>
      <w:r w:rsidRPr="006574A5">
        <w:rPr>
          <w:rFonts w:ascii="Times New Roman" w:hAnsi="Times New Roman" w:cs="Times New Roman"/>
          <w:sz w:val="20"/>
          <w:szCs w:val="20"/>
        </w:rPr>
        <w:t xml:space="preserve"> secretes </w:t>
      </w:r>
      <w:r w:rsidR="00682AE7">
        <w:rPr>
          <w:rFonts w:ascii="Times New Roman" w:hAnsi="Times New Roman" w:cs="Times New Roman"/>
          <w:sz w:val="20"/>
          <w:szCs w:val="20"/>
        </w:rPr>
        <w:t xml:space="preserve">a pesticide that makes </w:t>
      </w:r>
      <w:r w:rsidRPr="006574A5">
        <w:rPr>
          <w:rFonts w:ascii="Times New Roman" w:hAnsi="Times New Roman" w:cs="Times New Roman"/>
          <w:sz w:val="20"/>
          <w:szCs w:val="20"/>
        </w:rPr>
        <w:t xml:space="preserve">it resistant to </w:t>
      </w:r>
      <w:r w:rsidR="00682AE7">
        <w:rPr>
          <w:rFonts w:ascii="Times New Roman" w:hAnsi="Times New Roman" w:cs="Times New Roman"/>
          <w:sz w:val="20"/>
          <w:szCs w:val="20"/>
        </w:rPr>
        <w:t>being eaten by insects</w:t>
      </w:r>
      <w:r w:rsidRPr="006574A5">
        <w:rPr>
          <w:rFonts w:ascii="Times New Roman" w:hAnsi="Times New Roman" w:cs="Times New Roman"/>
          <w:sz w:val="20"/>
          <w:szCs w:val="20"/>
        </w:rPr>
        <w:t>.</w:t>
      </w:r>
      <w:r w:rsidR="00C01648">
        <w:rPr>
          <w:rFonts w:ascii="Times New Roman" w:hAnsi="Times New Roman" w:cs="Times New Roman"/>
          <w:sz w:val="20"/>
          <w:szCs w:val="20"/>
        </w:rPr>
        <w:t xml:space="preserve">  Place EACH of your answers into proper paragraphs.</w:t>
      </w:r>
      <w:r w:rsidR="004B5C8B">
        <w:rPr>
          <w:rFonts w:ascii="Times New Roman" w:hAnsi="Times New Roman" w:cs="Times New Roman"/>
          <w:sz w:val="20"/>
          <w:szCs w:val="20"/>
        </w:rPr>
        <w:t xml:space="preserve">  (</w:t>
      </w:r>
      <w:proofErr w:type="gramStart"/>
      <w:r w:rsidR="004B5C8B">
        <w:rPr>
          <w:rFonts w:ascii="Times New Roman" w:hAnsi="Times New Roman" w:cs="Times New Roman"/>
          <w:sz w:val="20"/>
          <w:szCs w:val="20"/>
        </w:rPr>
        <w:t>section</w:t>
      </w:r>
      <w:proofErr w:type="gramEnd"/>
      <w:r w:rsidR="004B5C8B">
        <w:rPr>
          <w:rFonts w:ascii="Times New Roman" w:hAnsi="Times New Roman" w:cs="Times New Roman"/>
          <w:sz w:val="20"/>
          <w:szCs w:val="20"/>
        </w:rPr>
        <w:t xml:space="preserve"> 4.3 may help to get you started)</w:t>
      </w:r>
    </w:p>
    <w:p w14:paraId="45DE3751" w14:textId="77777777" w:rsidR="00EE0A27" w:rsidRPr="00682AE7" w:rsidRDefault="00EE0A27" w:rsidP="00EE0A2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682AE7">
        <w:rPr>
          <w:rFonts w:ascii="Times New Roman" w:hAnsi="Times New Roman" w:cs="Times New Roman"/>
          <w:b/>
          <w:sz w:val="20"/>
          <w:szCs w:val="20"/>
        </w:rPr>
        <w:t>What are some of the risks and benefits that you thin</w:t>
      </w:r>
      <w:r w:rsidR="008E339E" w:rsidRPr="00682AE7">
        <w:rPr>
          <w:rFonts w:ascii="Times New Roman" w:hAnsi="Times New Roman" w:cs="Times New Roman"/>
          <w:b/>
          <w:sz w:val="20"/>
          <w:szCs w:val="20"/>
        </w:rPr>
        <w:t>k</w:t>
      </w:r>
      <w:r w:rsidRPr="00682AE7">
        <w:rPr>
          <w:rFonts w:ascii="Times New Roman" w:hAnsi="Times New Roman" w:cs="Times New Roman"/>
          <w:b/>
          <w:sz w:val="20"/>
          <w:szCs w:val="20"/>
        </w:rPr>
        <w:t xml:space="preserve"> the Canadian government should consider when deciding whether to approve this </w:t>
      </w:r>
      <w:r w:rsidR="008E339E" w:rsidRPr="00682AE7">
        <w:rPr>
          <w:rFonts w:ascii="Times New Roman" w:hAnsi="Times New Roman" w:cs="Times New Roman"/>
          <w:b/>
          <w:sz w:val="20"/>
          <w:szCs w:val="20"/>
        </w:rPr>
        <w:t>plant</w:t>
      </w:r>
      <w:r w:rsidRPr="00682AE7">
        <w:rPr>
          <w:rFonts w:ascii="Times New Roman" w:hAnsi="Times New Roman" w:cs="Times New Roman"/>
          <w:b/>
          <w:sz w:val="20"/>
          <w:szCs w:val="20"/>
        </w:rPr>
        <w:t xml:space="preserve"> for agricultural use</w:t>
      </w:r>
      <w:r w:rsidR="008E339E" w:rsidRPr="00682AE7">
        <w:rPr>
          <w:rFonts w:ascii="Times New Roman" w:hAnsi="Times New Roman" w:cs="Times New Roman"/>
          <w:b/>
          <w:sz w:val="20"/>
          <w:szCs w:val="20"/>
        </w:rPr>
        <w:t>? (provide 2 of each-explain each specifically)</w:t>
      </w:r>
      <w:r w:rsidR="00682AE7" w:rsidRPr="00682AE7">
        <w:rPr>
          <w:rFonts w:ascii="Times New Roman" w:hAnsi="Times New Roman" w:cs="Times New Roman"/>
          <w:b/>
          <w:sz w:val="20"/>
          <w:szCs w:val="20"/>
        </w:rPr>
        <w:t xml:space="preserve"> (A/4, </w:t>
      </w:r>
      <w:proofErr w:type="spellStart"/>
      <w:r w:rsidR="00682AE7" w:rsidRPr="00682AE7">
        <w:rPr>
          <w:rFonts w:ascii="Times New Roman" w:hAnsi="Times New Roman" w:cs="Times New Roman"/>
          <w:b/>
          <w:sz w:val="20"/>
          <w:szCs w:val="20"/>
        </w:rPr>
        <w:t>Comm</w:t>
      </w:r>
      <w:proofErr w:type="spellEnd"/>
      <w:r w:rsidR="00682AE7" w:rsidRPr="00682AE7">
        <w:rPr>
          <w:rFonts w:ascii="Times New Roman" w:hAnsi="Times New Roman" w:cs="Times New Roman"/>
          <w:b/>
          <w:sz w:val="20"/>
          <w:szCs w:val="20"/>
        </w:rPr>
        <w:t>)</w:t>
      </w:r>
    </w:p>
    <w:p w14:paraId="78FCE5D4" w14:textId="77777777" w:rsidR="00EE0A27" w:rsidRPr="00C01648" w:rsidRDefault="008E339E" w:rsidP="00EE0A2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C01648">
        <w:rPr>
          <w:rFonts w:ascii="Times New Roman" w:hAnsi="Times New Roman" w:cs="Times New Roman"/>
          <w:b/>
          <w:sz w:val="20"/>
          <w:szCs w:val="20"/>
        </w:rPr>
        <w:t>If approved, identify two</w:t>
      </w:r>
      <w:r w:rsidR="00EE0A27" w:rsidRPr="00C01648">
        <w:rPr>
          <w:rFonts w:ascii="Times New Roman" w:hAnsi="Times New Roman" w:cs="Times New Roman"/>
          <w:b/>
          <w:sz w:val="20"/>
          <w:szCs w:val="20"/>
        </w:rPr>
        <w:t xml:space="preserve"> advantages </w:t>
      </w:r>
      <w:r w:rsidRPr="00C01648">
        <w:rPr>
          <w:rFonts w:ascii="Times New Roman" w:hAnsi="Times New Roman" w:cs="Times New Roman"/>
          <w:b/>
          <w:sz w:val="20"/>
          <w:szCs w:val="20"/>
        </w:rPr>
        <w:t xml:space="preserve">that </w:t>
      </w:r>
      <w:r w:rsidR="00EE0A27" w:rsidRPr="00C01648">
        <w:rPr>
          <w:rFonts w:ascii="Times New Roman" w:hAnsi="Times New Roman" w:cs="Times New Roman"/>
          <w:b/>
          <w:sz w:val="20"/>
          <w:szCs w:val="20"/>
        </w:rPr>
        <w:t xml:space="preserve">this transgenic </w:t>
      </w:r>
      <w:r w:rsidR="00C01648" w:rsidRPr="00C01648">
        <w:rPr>
          <w:rFonts w:ascii="Times New Roman" w:hAnsi="Times New Roman" w:cs="Times New Roman"/>
          <w:b/>
          <w:sz w:val="20"/>
          <w:szCs w:val="20"/>
        </w:rPr>
        <w:t>soybean</w:t>
      </w:r>
      <w:r w:rsidR="00EE0A27" w:rsidRPr="00C0164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9447B" w:rsidRPr="00C01648">
        <w:rPr>
          <w:rFonts w:ascii="Times New Roman" w:hAnsi="Times New Roman" w:cs="Times New Roman"/>
          <w:b/>
          <w:sz w:val="20"/>
          <w:szCs w:val="20"/>
        </w:rPr>
        <w:t xml:space="preserve">will offer to farmers?  What are two </w:t>
      </w:r>
      <w:r w:rsidRPr="00C01648">
        <w:rPr>
          <w:rFonts w:ascii="Times New Roman" w:hAnsi="Times New Roman" w:cs="Times New Roman"/>
          <w:b/>
          <w:sz w:val="20"/>
          <w:szCs w:val="20"/>
        </w:rPr>
        <w:t>of the potentials drawbacks to farmers?</w:t>
      </w:r>
      <w:r w:rsidR="00C01648">
        <w:rPr>
          <w:rFonts w:ascii="Times New Roman" w:hAnsi="Times New Roman" w:cs="Times New Roman"/>
          <w:b/>
          <w:sz w:val="20"/>
          <w:szCs w:val="20"/>
        </w:rPr>
        <w:t xml:space="preserve">  (A/4, </w:t>
      </w:r>
      <w:proofErr w:type="spellStart"/>
      <w:r w:rsidR="00C01648">
        <w:rPr>
          <w:rFonts w:ascii="Times New Roman" w:hAnsi="Times New Roman" w:cs="Times New Roman"/>
          <w:b/>
          <w:sz w:val="20"/>
          <w:szCs w:val="20"/>
        </w:rPr>
        <w:t>Comm</w:t>
      </w:r>
      <w:proofErr w:type="spellEnd"/>
      <w:r w:rsidR="00C01648">
        <w:rPr>
          <w:rFonts w:ascii="Times New Roman" w:hAnsi="Times New Roman" w:cs="Times New Roman"/>
          <w:b/>
          <w:sz w:val="20"/>
          <w:szCs w:val="20"/>
        </w:rPr>
        <w:t>)</w:t>
      </w:r>
    </w:p>
    <w:p w14:paraId="1909FA31" w14:textId="77777777" w:rsidR="008E339E" w:rsidRPr="00C01648" w:rsidRDefault="008E339E" w:rsidP="00EE0A2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C01648">
        <w:rPr>
          <w:rFonts w:ascii="Times New Roman" w:hAnsi="Times New Roman" w:cs="Times New Roman"/>
          <w:b/>
          <w:sz w:val="20"/>
          <w:szCs w:val="20"/>
        </w:rPr>
        <w:t xml:space="preserve">Do you believe that foods produced with genetically modified ingredients should be labelled so that consumers can make informed choices? </w:t>
      </w:r>
      <w:r w:rsidR="0029447B" w:rsidRPr="00C01648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C01648">
        <w:rPr>
          <w:rFonts w:ascii="Times New Roman" w:hAnsi="Times New Roman" w:cs="Times New Roman"/>
          <w:b/>
          <w:sz w:val="20"/>
          <w:szCs w:val="20"/>
        </w:rPr>
        <w:t xml:space="preserve">(A/3, </w:t>
      </w:r>
      <w:proofErr w:type="spellStart"/>
      <w:r w:rsidR="00C01648">
        <w:rPr>
          <w:rFonts w:ascii="Times New Roman" w:hAnsi="Times New Roman" w:cs="Times New Roman"/>
          <w:b/>
          <w:sz w:val="20"/>
          <w:szCs w:val="20"/>
        </w:rPr>
        <w:t>Comm</w:t>
      </w:r>
      <w:proofErr w:type="spellEnd"/>
      <w:r w:rsidR="00C01648">
        <w:rPr>
          <w:rFonts w:ascii="Times New Roman" w:hAnsi="Times New Roman" w:cs="Times New Roman"/>
          <w:b/>
          <w:sz w:val="20"/>
          <w:szCs w:val="20"/>
        </w:rPr>
        <w:t>)</w:t>
      </w:r>
    </w:p>
    <w:p w14:paraId="2ECFED2A" w14:textId="77777777" w:rsidR="004B5C8B" w:rsidRDefault="004B5C8B" w:rsidP="004B5C8B">
      <w:pPr>
        <w:rPr>
          <w:rFonts w:ascii="Times New Roman" w:hAnsi="Times New Roman" w:cs="Times New Roman"/>
          <w:sz w:val="20"/>
          <w:szCs w:val="20"/>
        </w:rPr>
      </w:pPr>
    </w:p>
    <w:p w14:paraId="79CA230B" w14:textId="77777777" w:rsidR="004B5C8B" w:rsidRPr="004B5C8B" w:rsidRDefault="004B5C8B" w:rsidP="004B5C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B5C8B">
        <w:rPr>
          <w:rFonts w:ascii="Times New Roman" w:hAnsi="Times New Roman" w:cs="Times New Roman"/>
          <w:sz w:val="20"/>
          <w:szCs w:val="20"/>
        </w:rPr>
        <w:t xml:space="preserve">You are asked to include a </w:t>
      </w:r>
      <w:r w:rsidRPr="0089671A">
        <w:rPr>
          <w:rFonts w:ascii="Times New Roman" w:hAnsi="Times New Roman" w:cs="Times New Roman"/>
          <w:b/>
          <w:sz w:val="20"/>
          <w:szCs w:val="20"/>
        </w:rPr>
        <w:t>REFERENCE for one website/book</w:t>
      </w:r>
      <w:r w:rsidRPr="004B5C8B">
        <w:rPr>
          <w:rFonts w:ascii="Times New Roman" w:hAnsi="Times New Roman" w:cs="Times New Roman"/>
          <w:sz w:val="20"/>
          <w:szCs w:val="20"/>
        </w:rPr>
        <w:t xml:space="preserve"> that you used in this assignment.  A proper re</w:t>
      </w:r>
      <w:r>
        <w:rPr>
          <w:rFonts w:ascii="Times New Roman" w:hAnsi="Times New Roman" w:cs="Times New Roman"/>
          <w:sz w:val="20"/>
          <w:szCs w:val="20"/>
        </w:rPr>
        <w:t xml:space="preserve">ference can be found at the end of a scientific research paper indicating the sources used when writing a paper (like you would see in a bibliography).  Go to the class </w:t>
      </w:r>
      <w:proofErr w:type="spellStart"/>
      <w:r>
        <w:rPr>
          <w:rFonts w:ascii="Times New Roman" w:hAnsi="Times New Roman" w:cs="Times New Roman"/>
          <w:sz w:val="20"/>
          <w:szCs w:val="20"/>
        </w:rPr>
        <w:t>weebly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(vanosscienceworld.weebly.com) and find the tab for “Semester Reference Documents”, and download the </w:t>
      </w:r>
      <w:r w:rsidR="0089671A">
        <w:rPr>
          <w:rFonts w:ascii="Times New Roman" w:hAnsi="Times New Roman" w:cs="Times New Roman"/>
          <w:sz w:val="20"/>
          <w:szCs w:val="20"/>
        </w:rPr>
        <w:t>“How to reference i</w:t>
      </w:r>
      <w:bookmarkStart w:id="0" w:name="_GoBack"/>
      <w:bookmarkEnd w:id="0"/>
      <w:r w:rsidR="0089671A">
        <w:rPr>
          <w:rFonts w:ascii="Times New Roman" w:hAnsi="Times New Roman" w:cs="Times New Roman"/>
          <w:sz w:val="20"/>
          <w:szCs w:val="20"/>
        </w:rPr>
        <w:t xml:space="preserve">n SBI3U” </w:t>
      </w:r>
      <w:proofErr w:type="gramStart"/>
      <w:r w:rsidR="0089671A">
        <w:rPr>
          <w:rFonts w:ascii="Times New Roman" w:hAnsi="Times New Roman" w:cs="Times New Roman"/>
          <w:sz w:val="20"/>
          <w:szCs w:val="20"/>
        </w:rPr>
        <w:t>document</w:t>
      </w:r>
      <w:proofErr w:type="gramEnd"/>
      <w:r w:rsidR="0089671A">
        <w:rPr>
          <w:rFonts w:ascii="Times New Roman" w:hAnsi="Times New Roman" w:cs="Times New Roman"/>
          <w:sz w:val="20"/>
          <w:szCs w:val="20"/>
        </w:rPr>
        <w:t xml:space="preserve">.  Follow the “rules” on how to reference using this particular APA style, pay close attention to punctuation, spacing, etc., and make ONE proper reference for a website/book that you used in this assignment.  </w:t>
      </w:r>
      <w:r w:rsidR="0089671A" w:rsidRPr="0089671A">
        <w:rPr>
          <w:rFonts w:ascii="Times New Roman" w:hAnsi="Times New Roman" w:cs="Times New Roman"/>
          <w:b/>
          <w:sz w:val="20"/>
          <w:szCs w:val="20"/>
        </w:rPr>
        <w:t>(</w:t>
      </w:r>
      <w:proofErr w:type="spellStart"/>
      <w:r w:rsidR="0089671A" w:rsidRPr="0089671A">
        <w:rPr>
          <w:rFonts w:ascii="Times New Roman" w:hAnsi="Times New Roman" w:cs="Times New Roman"/>
          <w:b/>
          <w:sz w:val="20"/>
          <w:szCs w:val="20"/>
        </w:rPr>
        <w:t>Comm</w:t>
      </w:r>
      <w:proofErr w:type="spellEnd"/>
      <w:r w:rsidR="0089671A" w:rsidRPr="0089671A">
        <w:rPr>
          <w:rFonts w:ascii="Times New Roman" w:hAnsi="Times New Roman" w:cs="Times New Roman"/>
          <w:b/>
          <w:sz w:val="20"/>
          <w:szCs w:val="20"/>
        </w:rPr>
        <w:t xml:space="preserve">  /3)</w:t>
      </w:r>
    </w:p>
    <w:p w14:paraId="5AAF6570" w14:textId="77777777" w:rsidR="004B5C8B" w:rsidRPr="004B5C8B" w:rsidRDefault="004B5C8B" w:rsidP="004B5C8B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15D3710D" w14:textId="77777777" w:rsidR="00DB1413" w:rsidRPr="006574A5" w:rsidRDefault="00DB1413" w:rsidP="00DB1413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6574A5">
        <w:rPr>
          <w:rFonts w:ascii="Times New Roman" w:hAnsi="Times New Roman" w:cs="Times New Roman"/>
          <w:sz w:val="20"/>
          <w:szCs w:val="20"/>
        </w:rPr>
        <w:t>Evaluation:</w:t>
      </w:r>
    </w:p>
    <w:tbl>
      <w:tblPr>
        <w:tblStyle w:val="TableGrid"/>
        <w:tblpPr w:leftFromText="180" w:rightFromText="180" w:vertAnchor="text" w:tblpX="81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08"/>
        <w:gridCol w:w="862"/>
      </w:tblGrid>
      <w:tr w:rsidR="00831218" w:rsidRPr="0089671A" w14:paraId="1C47C534" w14:textId="77777777" w:rsidTr="0089671A">
        <w:tc>
          <w:tcPr>
            <w:tcW w:w="4208" w:type="dxa"/>
          </w:tcPr>
          <w:p w14:paraId="6BA4C0C2" w14:textId="77777777" w:rsidR="00831218" w:rsidRPr="0089671A" w:rsidRDefault="00831218" w:rsidP="0089671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89671A">
              <w:rPr>
                <w:rFonts w:ascii="Times New Roman" w:hAnsi="Times New Roman" w:cs="Times New Roman"/>
                <w:b/>
                <w:sz w:val="16"/>
                <w:szCs w:val="20"/>
              </w:rPr>
              <w:t>Communication</w:t>
            </w:r>
          </w:p>
        </w:tc>
        <w:tc>
          <w:tcPr>
            <w:tcW w:w="862" w:type="dxa"/>
          </w:tcPr>
          <w:p w14:paraId="2A83C5CB" w14:textId="77777777" w:rsidR="00831218" w:rsidRPr="0089671A" w:rsidRDefault="0029447B" w:rsidP="0089671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89671A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     /12</w:t>
            </w:r>
          </w:p>
        </w:tc>
      </w:tr>
      <w:tr w:rsidR="00831218" w:rsidRPr="0089671A" w14:paraId="4A4DAB8D" w14:textId="77777777" w:rsidTr="0089671A">
        <w:tc>
          <w:tcPr>
            <w:tcW w:w="4208" w:type="dxa"/>
          </w:tcPr>
          <w:p w14:paraId="0865282C" w14:textId="77777777" w:rsidR="00831218" w:rsidRPr="0089671A" w:rsidRDefault="00831218" w:rsidP="0089671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20"/>
              </w:rPr>
            </w:pPr>
            <w:r w:rsidRPr="0089671A">
              <w:rPr>
                <w:rFonts w:ascii="Times New Roman" w:hAnsi="Times New Roman" w:cs="Times New Roman"/>
                <w:sz w:val="16"/>
                <w:szCs w:val="20"/>
              </w:rPr>
              <w:t>Expression &amp; organization of ideas &amp; information</w:t>
            </w:r>
          </w:p>
        </w:tc>
        <w:tc>
          <w:tcPr>
            <w:tcW w:w="862" w:type="dxa"/>
          </w:tcPr>
          <w:p w14:paraId="2BC2D004" w14:textId="77777777" w:rsidR="00831218" w:rsidRPr="0089671A" w:rsidRDefault="00831218" w:rsidP="0089671A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6BB2ED7C" w14:textId="77777777" w:rsidR="00831218" w:rsidRPr="0089671A" w:rsidRDefault="00831218" w:rsidP="0089671A">
            <w:pPr>
              <w:jc w:val="center"/>
              <w:rPr>
                <w:sz w:val="16"/>
                <w:szCs w:val="20"/>
              </w:rPr>
            </w:pPr>
            <w:r w:rsidRPr="0089671A">
              <w:rPr>
                <w:sz w:val="16"/>
                <w:szCs w:val="20"/>
              </w:rPr>
              <w:t>/4</w:t>
            </w:r>
          </w:p>
        </w:tc>
      </w:tr>
      <w:tr w:rsidR="00831218" w:rsidRPr="0089671A" w14:paraId="078957DF" w14:textId="77777777" w:rsidTr="0089671A">
        <w:tc>
          <w:tcPr>
            <w:tcW w:w="4208" w:type="dxa"/>
          </w:tcPr>
          <w:p w14:paraId="20BB23A8" w14:textId="77777777" w:rsidR="00831218" w:rsidRPr="0089671A" w:rsidRDefault="00831218" w:rsidP="0089671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20"/>
              </w:rPr>
            </w:pPr>
            <w:r w:rsidRPr="0089671A">
              <w:rPr>
                <w:rFonts w:ascii="Times New Roman" w:hAnsi="Times New Roman" w:cs="Times New Roman"/>
                <w:sz w:val="16"/>
                <w:szCs w:val="20"/>
              </w:rPr>
              <w:t>Uses proper scientific vocabulary &amp; terminology</w:t>
            </w:r>
          </w:p>
        </w:tc>
        <w:tc>
          <w:tcPr>
            <w:tcW w:w="862" w:type="dxa"/>
          </w:tcPr>
          <w:p w14:paraId="465398EE" w14:textId="77777777" w:rsidR="00831218" w:rsidRPr="0089671A" w:rsidRDefault="00831218" w:rsidP="0089671A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101EC572" w14:textId="77777777" w:rsidR="00831218" w:rsidRPr="0089671A" w:rsidRDefault="0029447B" w:rsidP="0089671A">
            <w:pPr>
              <w:jc w:val="center"/>
              <w:rPr>
                <w:sz w:val="16"/>
                <w:szCs w:val="20"/>
              </w:rPr>
            </w:pPr>
            <w:r w:rsidRPr="0089671A">
              <w:rPr>
                <w:sz w:val="16"/>
                <w:szCs w:val="20"/>
              </w:rPr>
              <w:t>/4</w:t>
            </w:r>
          </w:p>
        </w:tc>
      </w:tr>
      <w:tr w:rsidR="00831218" w:rsidRPr="0089671A" w14:paraId="662AB6E0" w14:textId="77777777" w:rsidTr="0089671A">
        <w:tc>
          <w:tcPr>
            <w:tcW w:w="4208" w:type="dxa"/>
          </w:tcPr>
          <w:p w14:paraId="3AFCB4FE" w14:textId="77777777" w:rsidR="00831218" w:rsidRPr="0089671A" w:rsidRDefault="00831218" w:rsidP="0089671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20"/>
              </w:rPr>
            </w:pPr>
            <w:proofErr w:type="gramStart"/>
            <w:r w:rsidRPr="0089671A">
              <w:rPr>
                <w:rFonts w:ascii="Times New Roman" w:hAnsi="Times New Roman" w:cs="Times New Roman"/>
                <w:sz w:val="16"/>
                <w:szCs w:val="20"/>
              </w:rPr>
              <w:t>Communicates  for</w:t>
            </w:r>
            <w:proofErr w:type="gramEnd"/>
            <w:r w:rsidRPr="0089671A">
              <w:rPr>
                <w:rFonts w:ascii="Times New Roman" w:hAnsi="Times New Roman" w:cs="Times New Roman"/>
                <w:sz w:val="16"/>
                <w:szCs w:val="20"/>
              </w:rPr>
              <w:t xml:space="preserve"> a proper audience and is sensitive to the nature of the question/answer</w:t>
            </w:r>
          </w:p>
        </w:tc>
        <w:tc>
          <w:tcPr>
            <w:tcW w:w="862" w:type="dxa"/>
          </w:tcPr>
          <w:p w14:paraId="0BB849D8" w14:textId="77777777" w:rsidR="00831218" w:rsidRPr="0089671A" w:rsidRDefault="00831218" w:rsidP="0089671A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37F5A794" w14:textId="77777777" w:rsidR="00831218" w:rsidRPr="0089671A" w:rsidRDefault="0029447B" w:rsidP="0089671A">
            <w:pPr>
              <w:rPr>
                <w:sz w:val="16"/>
                <w:szCs w:val="20"/>
              </w:rPr>
            </w:pPr>
            <w:r w:rsidRPr="0089671A">
              <w:rPr>
                <w:sz w:val="16"/>
                <w:szCs w:val="20"/>
              </w:rPr>
              <w:t xml:space="preserve">    </w:t>
            </w:r>
            <w:r w:rsidR="00857E28" w:rsidRPr="0089671A">
              <w:rPr>
                <w:sz w:val="16"/>
                <w:szCs w:val="20"/>
              </w:rPr>
              <w:t xml:space="preserve">  </w:t>
            </w:r>
            <w:r w:rsidRPr="0089671A">
              <w:rPr>
                <w:sz w:val="16"/>
                <w:szCs w:val="20"/>
              </w:rPr>
              <w:t xml:space="preserve">   /4</w:t>
            </w:r>
          </w:p>
        </w:tc>
      </w:tr>
      <w:tr w:rsidR="004B5C8B" w:rsidRPr="0089671A" w14:paraId="59BC7046" w14:textId="77777777" w:rsidTr="0089671A">
        <w:tc>
          <w:tcPr>
            <w:tcW w:w="4208" w:type="dxa"/>
          </w:tcPr>
          <w:p w14:paraId="0FB68E9D" w14:textId="77777777" w:rsidR="004B5C8B" w:rsidRPr="0089671A" w:rsidRDefault="004B5C8B" w:rsidP="0089671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20"/>
              </w:rPr>
            </w:pPr>
            <w:r w:rsidRPr="0089671A">
              <w:rPr>
                <w:rFonts w:ascii="Times New Roman" w:hAnsi="Times New Roman" w:cs="Times New Roman"/>
                <w:sz w:val="16"/>
                <w:szCs w:val="20"/>
              </w:rPr>
              <w:t>Table structure-follows all the rules for proper construction</w:t>
            </w:r>
          </w:p>
        </w:tc>
        <w:tc>
          <w:tcPr>
            <w:tcW w:w="862" w:type="dxa"/>
          </w:tcPr>
          <w:p w14:paraId="6989CB57" w14:textId="77777777" w:rsidR="004B5C8B" w:rsidRPr="0089671A" w:rsidRDefault="004B5C8B" w:rsidP="0089671A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664AAC2F" w14:textId="77777777" w:rsidR="0089671A" w:rsidRPr="0089671A" w:rsidRDefault="004B5C8B" w:rsidP="0089671A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20"/>
              </w:rPr>
            </w:pPr>
            <w:r w:rsidRPr="0089671A">
              <w:rPr>
                <w:rFonts w:ascii="Times New Roman" w:hAnsi="Times New Roman" w:cs="Times New Roman"/>
                <w:sz w:val="16"/>
                <w:szCs w:val="20"/>
              </w:rPr>
              <w:t xml:space="preserve">          /4</w:t>
            </w:r>
          </w:p>
        </w:tc>
      </w:tr>
      <w:tr w:rsidR="0089671A" w:rsidRPr="0089671A" w14:paraId="3F8C29BD" w14:textId="77777777" w:rsidTr="0089671A">
        <w:tc>
          <w:tcPr>
            <w:tcW w:w="4208" w:type="dxa"/>
          </w:tcPr>
          <w:p w14:paraId="2D2C082B" w14:textId="77777777" w:rsidR="0089671A" w:rsidRPr="0089671A" w:rsidRDefault="0089671A" w:rsidP="0089671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20"/>
              </w:rPr>
            </w:pPr>
            <w:r w:rsidRPr="0089671A">
              <w:rPr>
                <w:rFonts w:ascii="Times New Roman" w:hAnsi="Times New Roman" w:cs="Times New Roman"/>
                <w:sz w:val="16"/>
                <w:szCs w:val="20"/>
              </w:rPr>
              <w:t>Reference for one website/book used for this assignment</w:t>
            </w:r>
          </w:p>
        </w:tc>
        <w:tc>
          <w:tcPr>
            <w:tcW w:w="862" w:type="dxa"/>
          </w:tcPr>
          <w:p w14:paraId="0D423231" w14:textId="77777777" w:rsidR="0089671A" w:rsidRPr="0089671A" w:rsidRDefault="0089671A" w:rsidP="0089671A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20"/>
              </w:rPr>
            </w:pPr>
            <w:r w:rsidRPr="0089671A">
              <w:rPr>
                <w:rFonts w:ascii="Times New Roman" w:hAnsi="Times New Roman" w:cs="Times New Roman"/>
                <w:sz w:val="16"/>
                <w:szCs w:val="20"/>
              </w:rPr>
              <w:t xml:space="preserve">        /3</w:t>
            </w:r>
          </w:p>
        </w:tc>
      </w:tr>
    </w:tbl>
    <w:p w14:paraId="7F2A0A61" w14:textId="77777777" w:rsidR="00C01648" w:rsidRDefault="00C01648" w:rsidP="0083121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</w:p>
    <w:p w14:paraId="0ADD1976" w14:textId="77777777" w:rsidR="00DB1413" w:rsidRPr="006574A5" w:rsidRDefault="00C01648" w:rsidP="0083121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textWrapping" w:clear="all"/>
      </w:r>
    </w:p>
    <w:sectPr w:rsidR="00DB1413" w:rsidRPr="006574A5" w:rsidSect="0089671A">
      <w:footerReference w:type="default" r:id="rId9"/>
      <w:pgSz w:w="12240" w:h="15840"/>
      <w:pgMar w:top="426" w:right="758" w:bottom="426" w:left="426" w:header="708" w:footer="2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944671" w14:textId="77777777" w:rsidR="004B5C8B" w:rsidRDefault="004B5C8B" w:rsidP="005378AF">
      <w:r>
        <w:separator/>
      </w:r>
    </w:p>
  </w:endnote>
  <w:endnote w:type="continuationSeparator" w:id="0">
    <w:p w14:paraId="6C5F3F48" w14:textId="77777777" w:rsidR="004B5C8B" w:rsidRDefault="004B5C8B" w:rsidP="00537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D2B67F" w14:textId="77777777" w:rsidR="004B5C8B" w:rsidRPr="005378AF" w:rsidRDefault="004B5C8B" w:rsidP="005378AF">
    <w:pPr>
      <w:pStyle w:val="Footer"/>
      <w:jc w:val="right"/>
      <w:rPr>
        <w:rFonts w:ascii="Times New Roman" w:hAnsi="Times New Roman" w:cs="Times New Roman"/>
        <w:sz w:val="16"/>
        <w:szCs w:val="16"/>
      </w:rPr>
    </w:pPr>
    <w:r w:rsidRPr="005378AF">
      <w:rPr>
        <w:rFonts w:ascii="Times New Roman" w:hAnsi="Times New Roman" w:cs="Times New Roman"/>
        <w:sz w:val="16"/>
        <w:szCs w:val="16"/>
      </w:rPr>
      <w:t xml:space="preserve">Van </w:t>
    </w:r>
    <w:proofErr w:type="gramStart"/>
    <w:r w:rsidRPr="005378AF">
      <w:rPr>
        <w:rFonts w:ascii="Times New Roman" w:hAnsi="Times New Roman" w:cs="Times New Roman"/>
        <w:sz w:val="16"/>
        <w:szCs w:val="16"/>
      </w:rPr>
      <w:t xml:space="preserve">Ostaaijen  </w:t>
    </w:r>
    <w:r>
      <w:rPr>
        <w:rFonts w:ascii="Times New Roman" w:hAnsi="Times New Roman" w:cs="Times New Roman"/>
        <w:sz w:val="16"/>
        <w:szCs w:val="16"/>
      </w:rPr>
      <w:t>Feb</w:t>
    </w:r>
    <w:proofErr w:type="gramEnd"/>
    <w:r>
      <w:rPr>
        <w:rFonts w:ascii="Times New Roman" w:hAnsi="Times New Roman" w:cs="Times New Roman"/>
        <w:sz w:val="16"/>
        <w:szCs w:val="16"/>
      </w:rPr>
      <w:t>,</w:t>
    </w:r>
    <w:r w:rsidRPr="005378AF">
      <w:rPr>
        <w:rFonts w:ascii="Times New Roman" w:hAnsi="Times New Roman" w:cs="Times New Roman"/>
        <w:sz w:val="16"/>
        <w:szCs w:val="16"/>
      </w:rPr>
      <w:t xml:space="preserve"> 201</w:t>
    </w:r>
    <w:r>
      <w:rPr>
        <w:rFonts w:ascii="Times New Roman" w:hAnsi="Times New Roman" w:cs="Times New Roman"/>
        <w:sz w:val="16"/>
        <w:szCs w:val="16"/>
      </w:rPr>
      <w:t>4</w:t>
    </w:r>
    <w:r w:rsidRPr="005378AF">
      <w:rPr>
        <w:rFonts w:ascii="Times New Roman" w:hAnsi="Times New Roman" w:cs="Times New Roman"/>
        <w:sz w:val="16"/>
        <w:szCs w:val="16"/>
      </w:rPr>
      <w:t xml:space="preserve">  </w:t>
    </w:r>
    <w:r>
      <w:rPr>
        <w:rFonts w:ascii="Times New Roman" w:hAnsi="Times New Roman" w:cs="Times New Roman"/>
        <w:sz w:val="16"/>
        <w:szCs w:val="16"/>
      </w:rPr>
      <w:t xml:space="preserve">A1.3, A1.7, </w:t>
    </w:r>
    <w:r w:rsidRPr="005378AF">
      <w:rPr>
        <w:rFonts w:ascii="Times New Roman" w:hAnsi="Times New Roman" w:cs="Times New Roman"/>
        <w:sz w:val="16"/>
        <w:szCs w:val="16"/>
      </w:rPr>
      <w:t xml:space="preserve"> D1.1, D1.2, D2.1, D3.4, </w:t>
    </w:r>
  </w:p>
  <w:p w14:paraId="25B003F3" w14:textId="77777777" w:rsidR="004B5C8B" w:rsidRDefault="004B5C8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267ED6" w14:textId="77777777" w:rsidR="004B5C8B" w:rsidRDefault="004B5C8B" w:rsidP="005378AF">
      <w:r>
        <w:separator/>
      </w:r>
    </w:p>
  </w:footnote>
  <w:footnote w:type="continuationSeparator" w:id="0">
    <w:p w14:paraId="474D9609" w14:textId="77777777" w:rsidR="004B5C8B" w:rsidRDefault="004B5C8B" w:rsidP="00537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22C02"/>
    <w:multiLevelType w:val="hybridMultilevel"/>
    <w:tmpl w:val="216EBD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C29E0"/>
    <w:multiLevelType w:val="hybridMultilevel"/>
    <w:tmpl w:val="0778FD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74096"/>
    <w:multiLevelType w:val="hybridMultilevel"/>
    <w:tmpl w:val="4D704EA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6F3B96"/>
    <w:multiLevelType w:val="hybridMultilevel"/>
    <w:tmpl w:val="C13246BA"/>
    <w:lvl w:ilvl="0" w:tplc="9ADA038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520" w:hanging="360"/>
      </w:pPr>
    </w:lvl>
    <w:lvl w:ilvl="2" w:tplc="1009001B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413"/>
    <w:rsid w:val="00167042"/>
    <w:rsid w:val="001922ED"/>
    <w:rsid w:val="0029447B"/>
    <w:rsid w:val="004B5C8B"/>
    <w:rsid w:val="005378AF"/>
    <w:rsid w:val="00635ABE"/>
    <w:rsid w:val="006574A5"/>
    <w:rsid w:val="00682AE7"/>
    <w:rsid w:val="00707193"/>
    <w:rsid w:val="007C6998"/>
    <w:rsid w:val="00831218"/>
    <w:rsid w:val="00857E28"/>
    <w:rsid w:val="0089671A"/>
    <w:rsid w:val="008B2791"/>
    <w:rsid w:val="008C15FF"/>
    <w:rsid w:val="008E339E"/>
    <w:rsid w:val="009C0DD1"/>
    <w:rsid w:val="00B75AC9"/>
    <w:rsid w:val="00C00758"/>
    <w:rsid w:val="00C01648"/>
    <w:rsid w:val="00C2657D"/>
    <w:rsid w:val="00DB1413"/>
    <w:rsid w:val="00EB2286"/>
    <w:rsid w:val="00EE0A27"/>
    <w:rsid w:val="00F04EE9"/>
    <w:rsid w:val="00FE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9436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D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4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141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C69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78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78AF"/>
  </w:style>
  <w:style w:type="paragraph" w:styleId="Footer">
    <w:name w:val="footer"/>
    <w:basedOn w:val="Normal"/>
    <w:link w:val="FooterChar"/>
    <w:uiPriority w:val="99"/>
    <w:unhideWhenUsed/>
    <w:rsid w:val="005378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8AF"/>
  </w:style>
  <w:style w:type="paragraph" w:styleId="BalloonText">
    <w:name w:val="Balloon Text"/>
    <w:basedOn w:val="Normal"/>
    <w:link w:val="BalloonTextChar"/>
    <w:uiPriority w:val="99"/>
    <w:semiHidden/>
    <w:unhideWhenUsed/>
    <w:rsid w:val="005378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8A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04EE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D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4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141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C69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78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78AF"/>
  </w:style>
  <w:style w:type="paragraph" w:styleId="Footer">
    <w:name w:val="footer"/>
    <w:basedOn w:val="Normal"/>
    <w:link w:val="FooterChar"/>
    <w:uiPriority w:val="99"/>
    <w:unhideWhenUsed/>
    <w:rsid w:val="005378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8AF"/>
  </w:style>
  <w:style w:type="paragraph" w:styleId="BalloonText">
    <w:name w:val="Balloon Text"/>
    <w:basedOn w:val="Normal"/>
    <w:link w:val="BalloonTextChar"/>
    <w:uiPriority w:val="99"/>
    <w:semiHidden/>
    <w:unhideWhenUsed/>
    <w:rsid w:val="005378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8A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04E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3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ncbi.nlm.nih.gov/projects/mapview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680</Words>
  <Characters>3878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DV5000</dc:creator>
  <cp:lastModifiedBy>Linda Van Ostaaijen</cp:lastModifiedBy>
  <cp:revision>3</cp:revision>
  <dcterms:created xsi:type="dcterms:W3CDTF">2014-02-25T02:00:00Z</dcterms:created>
  <dcterms:modified xsi:type="dcterms:W3CDTF">2014-02-25T02:21:00Z</dcterms:modified>
</cp:coreProperties>
</file>